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黑体" w:hAnsi="黑体" w:eastAsia="黑体" w:cs="黑体"/>
          <w:b/>
          <w:bCs/>
          <w:sz w:val="30"/>
          <w:szCs w:val="30"/>
        </w:rPr>
      </w:pPr>
      <w:r>
        <w:rPr>
          <w:rFonts w:hint="eastAsia" w:ascii="黑体" w:hAnsi="黑体" w:eastAsia="黑体" w:cs="黑体"/>
          <w:b/>
          <w:bCs/>
          <w:sz w:val="30"/>
          <w:szCs w:val="30"/>
        </w:rPr>
        <w:t>四、民俗卷（</w:t>
      </w:r>
      <w:r>
        <w:rPr>
          <w:rFonts w:hint="eastAsia" w:ascii="黑体" w:hAnsi="黑体" w:eastAsia="黑体" w:cs="黑体"/>
          <w:b/>
          <w:bCs/>
          <w:sz w:val="30"/>
          <w:szCs w:val="30"/>
          <w:lang w:val="en-US" w:eastAsia="zh-CN"/>
        </w:rPr>
        <w:t>100</w:t>
      </w:r>
      <w:r>
        <w:rPr>
          <w:rFonts w:hint="eastAsia" w:ascii="黑体" w:hAnsi="黑体" w:eastAsia="黑体" w:cs="黑体"/>
          <w:b/>
          <w:bCs/>
          <w:sz w:val="30"/>
          <w:szCs w:val="30"/>
        </w:rPr>
        <w:t>题）</w:t>
      </w:r>
    </w:p>
    <w:p>
      <w:pPr>
        <w:jc w:val="center"/>
        <w:rPr>
          <w:rFonts w:hint="eastAsia" w:ascii="宋体" w:hAnsi="宋体" w:eastAsia="宋体" w:cs="黑体"/>
          <w:b/>
          <w:bCs/>
          <w:szCs w:val="21"/>
        </w:rPr>
      </w:pPr>
    </w:p>
    <w:p>
      <w:pPr>
        <w:pBdr>
          <w:top w:val="single" w:color="000000" w:sz="4" w:space="0"/>
          <w:left w:val="single" w:color="000000" w:sz="4" w:space="0"/>
          <w:bottom w:val="single" w:color="000000" w:sz="4" w:space="0"/>
          <w:right w:val="single" w:color="000000" w:sz="4" w:space="0"/>
        </w:pBdr>
        <w:ind w:firstLine="420" w:firstLineChars="200"/>
        <w:rPr>
          <w:rFonts w:ascii="黑体" w:hAnsi="黑体" w:eastAsia="黑体" w:cs="黑体"/>
          <w:b/>
          <w:bCs/>
          <w:sz w:val="21"/>
          <w:szCs w:val="21"/>
        </w:rPr>
      </w:pPr>
      <w:r>
        <w:rPr>
          <w:rFonts w:hint="eastAsia" w:ascii="黑体" w:hAnsi="黑体" w:eastAsia="黑体" w:cs="黑体"/>
          <w:b/>
          <w:bCs/>
          <w:sz w:val="21"/>
          <w:szCs w:val="21"/>
        </w:rPr>
        <w:t>1.人们常说的中国四大传说是指以下哪一项？</w:t>
      </w:r>
    </w:p>
    <w:p>
      <w:pPr>
        <w:pBdr>
          <w:top w:val="single" w:color="000000" w:sz="4" w:space="0"/>
          <w:left w:val="single" w:color="000000" w:sz="4" w:space="0"/>
          <w:bottom w:val="single" w:color="000000" w:sz="4" w:space="0"/>
          <w:right w:val="single" w:color="000000" w:sz="4" w:space="0"/>
        </w:pBdr>
        <w:ind w:firstLine="420" w:firstLineChars="200"/>
        <w:rPr>
          <w:rFonts w:ascii="宋体" w:hAnsi="宋体" w:eastAsia="宋体" w:cs="黑体"/>
          <w:sz w:val="21"/>
          <w:szCs w:val="21"/>
        </w:rPr>
      </w:pPr>
      <w:r>
        <w:rPr>
          <w:rFonts w:hint="eastAsia" w:ascii="宋体" w:hAnsi="宋体" w:eastAsia="宋体" w:cs="黑体"/>
          <w:sz w:val="21"/>
          <w:szCs w:val="21"/>
        </w:rPr>
        <w:t>A．《白蛇传》《八仙过海》《董永与七仙女》《梁祝传说》</w:t>
      </w:r>
    </w:p>
    <w:p>
      <w:pPr>
        <w:pBdr>
          <w:top w:val="single" w:color="000000" w:sz="4" w:space="0"/>
          <w:left w:val="single" w:color="000000" w:sz="4" w:space="0"/>
          <w:bottom w:val="single" w:color="000000" w:sz="4" w:space="0"/>
          <w:right w:val="single" w:color="000000" w:sz="4" w:space="0"/>
        </w:pBdr>
        <w:ind w:firstLine="420" w:firstLineChars="200"/>
        <w:rPr>
          <w:rFonts w:ascii="宋体" w:hAnsi="宋体" w:eastAsia="宋体" w:cs="黑体"/>
          <w:sz w:val="21"/>
          <w:szCs w:val="21"/>
        </w:rPr>
      </w:pPr>
      <w:r>
        <w:rPr>
          <w:rFonts w:hint="eastAsia" w:ascii="宋体" w:hAnsi="宋体" w:eastAsia="宋体" w:cs="黑体"/>
          <w:sz w:val="21"/>
          <w:szCs w:val="21"/>
        </w:rPr>
        <w:t>B．《牛郎织女》《白蛇传》《八仙过海》《孟姜女》</w:t>
      </w:r>
    </w:p>
    <w:p>
      <w:pPr>
        <w:pBdr>
          <w:top w:val="single" w:color="000000" w:sz="4" w:space="0"/>
          <w:left w:val="single" w:color="000000" w:sz="4" w:space="0"/>
          <w:bottom w:val="single" w:color="000000" w:sz="4" w:space="0"/>
          <w:right w:val="single" w:color="000000" w:sz="4" w:space="0"/>
        </w:pBdr>
        <w:ind w:firstLine="420" w:firstLineChars="200"/>
        <w:rPr>
          <w:rFonts w:ascii="宋体" w:hAnsi="宋体" w:eastAsia="宋体" w:cs="黑体"/>
          <w:sz w:val="21"/>
          <w:szCs w:val="21"/>
        </w:rPr>
      </w:pPr>
      <w:r>
        <w:rPr>
          <w:rFonts w:hint="eastAsia" w:ascii="宋体" w:hAnsi="宋体" w:eastAsia="宋体" w:cs="黑体"/>
          <w:sz w:val="21"/>
          <w:szCs w:val="21"/>
        </w:rPr>
        <w:t>C．《梁祝传说》《董永与七仙女》《八仙过海》《白蛇传》</w:t>
      </w:r>
    </w:p>
    <w:p>
      <w:pPr>
        <w:pBdr>
          <w:top w:val="single" w:color="000000" w:sz="4" w:space="0"/>
          <w:left w:val="single" w:color="000000" w:sz="4" w:space="0"/>
          <w:bottom w:val="single" w:color="000000" w:sz="4" w:space="0"/>
          <w:right w:val="single" w:color="000000" w:sz="4" w:space="0"/>
        </w:pBdr>
        <w:ind w:firstLine="420" w:firstLineChars="200"/>
        <w:rPr>
          <w:rFonts w:ascii="宋体" w:hAnsi="宋体" w:eastAsia="宋体" w:cs="黑体"/>
          <w:sz w:val="21"/>
          <w:szCs w:val="21"/>
        </w:rPr>
      </w:pPr>
      <w:r>
        <w:rPr>
          <w:rFonts w:hint="eastAsia" w:ascii="宋体" w:hAnsi="宋体" w:eastAsia="宋体" w:cs="黑体"/>
          <w:sz w:val="21"/>
          <w:szCs w:val="21"/>
        </w:rPr>
        <w:t>D.《白蛇传》《牛郎织女》《梁祝传说》《孟姜女》</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Ｄ</w:t>
      </w:r>
      <w:r>
        <w:rPr>
          <w:rFonts w:hint="eastAsia" w:ascii="宋体" w:hAnsi="宋体" w:eastAsia="宋体" w:cs="黑体"/>
          <w:b/>
          <w:bCs/>
          <w:sz w:val="21"/>
          <w:szCs w:val="21"/>
        </w:rPr>
        <w:t>.《白蛇传》《牛郎织女》《梁祝传说》《孟姜女》</w:t>
      </w:r>
    </w:p>
    <w:p>
      <w:pPr>
        <w:pStyle w:val="11"/>
        <w:spacing w:line="240" w:lineRule="auto"/>
        <w:ind w:left="360" w:firstLine="480"/>
        <w:rPr>
          <w:color w:val="FF0000"/>
          <w:sz w:val="21"/>
          <w:szCs w:val="21"/>
        </w:rPr>
      </w:pPr>
    </w:p>
    <w:p>
      <w:pPr>
        <w:spacing w:line="240" w:lineRule="auto"/>
        <w:rPr>
          <w:rFonts w:ascii="宋体" w:hAnsi="宋体" w:eastAsia="宋体" w:cs="宋体"/>
          <w:b/>
          <w:bCs/>
          <w:sz w:val="21"/>
          <w:szCs w:val="21"/>
          <w:lang w:val="zh-TW" w:eastAsia="zh-TW"/>
        </w:rPr>
      </w:pPr>
      <w:r>
        <w:rPr>
          <w:rFonts w:hint="eastAsia" w:ascii="宋体" w:hAnsi="宋体" w:eastAsia="宋体" w:cs="宋体"/>
          <w:b/>
          <w:bCs/>
          <w:sz w:val="21"/>
          <w:szCs w:val="21"/>
          <w:lang w:val="zh-TW" w:eastAsia="zh-TW"/>
        </w:rPr>
        <w:t>【专家解析】</w:t>
      </w:r>
    </w:p>
    <w:p>
      <w:pPr>
        <w:spacing w:line="240" w:lineRule="auto"/>
        <w:ind w:firstLine="420" w:firstLineChars="200"/>
        <w:rPr>
          <w:rStyle w:val="18"/>
          <w:rFonts w:hint="eastAsia" w:ascii="宋体" w:hAnsi="宋体" w:eastAsia="宋体" w:cs="宋体"/>
          <w:sz w:val="21"/>
          <w:szCs w:val="21"/>
          <w:lang w:val="zh-TW"/>
        </w:rPr>
      </w:pPr>
      <w:r>
        <w:rPr>
          <w:rStyle w:val="18"/>
          <w:rFonts w:hint="eastAsia" w:ascii="宋体" w:hAnsi="宋体" w:eastAsia="宋体" w:cs="宋体"/>
          <w:sz w:val="21"/>
          <w:szCs w:val="21"/>
          <w:lang w:val="zh-TW"/>
        </w:rPr>
        <w:t>中国四大传说，又称四大爱情传说，指的是《白蛇传》《牛郎织女》《梁祝传说》和《孟姜女》。它们所讲述的都是凄婉动人的爱情故事，故事里都有一对深受民众喜爱的情侣，尤其是每个故事都塑造了一位聪明美丽、情深似海、敢作敢为的女主人公形象。其故事情节曲折，意境优美，富于神幻色彩，是广大民众表达情感和愿望、获取精神愉悦的重要资源。《八仙过海》虽然影响广泛，但由于在类型上与上述特点不符，所以没有被并列为“四大传说”。《董永与七仙女》在内容上与《牛郎织女》有很多相似处，流传过程中二者多有合流，但由于后者在后世影响更为广泛，因此成为代表性作品。</w:t>
      </w:r>
    </w:p>
    <w:p>
      <w:pPr>
        <w:pStyle w:val="11"/>
        <w:spacing w:line="240" w:lineRule="auto"/>
        <w:ind w:left="360"/>
        <w:rPr>
          <w:rStyle w:val="18"/>
          <w:rFonts w:hint="eastAsia" w:ascii="宋体" w:hAnsi="宋体" w:eastAsia="宋体" w:cs="宋体"/>
          <w:sz w:val="21"/>
          <w:szCs w:val="21"/>
          <w:lang w:val="zh-TW"/>
        </w:rPr>
      </w:pPr>
    </w:p>
    <w:p>
      <w:pPr>
        <w:pStyle w:val="11"/>
        <w:spacing w:line="240" w:lineRule="auto"/>
        <w:ind w:left="360"/>
        <w:rPr>
          <w:rStyle w:val="18"/>
          <w:rFonts w:hint="eastAsia" w:ascii="宋体" w:hAnsi="宋体" w:eastAsia="宋体" w:cs="宋体"/>
          <w:sz w:val="21"/>
          <w:szCs w:val="21"/>
          <w:lang w:val="zh-TW"/>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2.以下哪项内容指的是人们常说的中国三大史诗？</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A．《格萨尔》《黑暗传》《亚鲁王》   B．《玛纳斯》《尼山萨满》《江格尔》</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宋体" w:hAnsi="宋体" w:eastAsia="宋体" w:cs="黑体"/>
          <w:sz w:val="21"/>
          <w:szCs w:val="21"/>
        </w:rPr>
        <w:t>C.《格萨尔》《江格尔》《玛纳斯》   D.《亚鲁王》《江格尔》《玛纳斯》</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黑体"/>
          <w:b/>
          <w:bCs/>
          <w:sz w:val="21"/>
          <w:szCs w:val="21"/>
        </w:rPr>
        <w:t>答案：Ｃ.《格萨尔》《江格尔》《玛纳斯》</w:t>
      </w:r>
    </w:p>
    <w:p>
      <w:pPr>
        <w:spacing w:line="240" w:lineRule="auto"/>
        <w:rPr>
          <w:rFonts w:ascii="宋体" w:hAnsi="宋体" w:eastAsia="宋体" w:cs="宋体"/>
          <w:b w:val="0"/>
          <w:bCs w:val="0"/>
          <w:sz w:val="21"/>
          <w:szCs w:val="21"/>
          <w:lang w:val="zh-TW" w:eastAsia="zh-TW"/>
        </w:rPr>
      </w:pPr>
    </w:p>
    <w:p>
      <w:pPr>
        <w:rPr>
          <w:rFonts w:ascii="宋体" w:hAnsi="宋体" w:eastAsia="宋体" w:cs="宋体"/>
          <w:b/>
          <w:bCs/>
          <w:sz w:val="21"/>
          <w:szCs w:val="21"/>
          <w:lang w:val="zh-TW" w:eastAsia="zh-TW"/>
        </w:rPr>
      </w:pPr>
      <w:r>
        <w:rPr>
          <w:rFonts w:hint="eastAsia" w:ascii="宋体" w:hAnsi="宋体" w:eastAsia="宋体" w:cs="宋体"/>
          <w:b/>
          <w:bCs/>
          <w:sz w:val="21"/>
          <w:szCs w:val="21"/>
          <w:lang w:val="zh-TW" w:eastAsia="zh-TW"/>
        </w:rPr>
        <w:t>【专家解析】</w:t>
      </w:r>
    </w:p>
    <w:p>
      <w:pPr>
        <w:spacing w:line="240" w:lineRule="auto"/>
        <w:ind w:firstLine="420" w:firstLineChars="200"/>
        <w:rPr>
          <w:rFonts w:ascii="宋体" w:hAnsi="宋体" w:eastAsia="宋体" w:cs="宋体"/>
          <w:sz w:val="21"/>
          <w:szCs w:val="21"/>
          <w:lang w:val="zh-TW"/>
        </w:rPr>
      </w:pPr>
      <w:r>
        <w:rPr>
          <w:rFonts w:hint="eastAsia" w:ascii="宋体" w:hAnsi="宋体" w:eastAsia="宋体" w:cs="宋体"/>
          <w:sz w:val="21"/>
          <w:szCs w:val="21"/>
          <w:lang w:val="zh-TW" w:eastAsia="zh-TW"/>
        </w:rPr>
        <w:t>史诗是讲述天地形成、人类起源的传说，以及民族迁徙、民族战争和民族英雄业绩等重大事件的长篇韵文体叙事作品。从其内容来看，可以分为创世史诗、英雄史诗和迁徙史诗三种类型。史诗产生于各民族形成的童年时期，是人类发展早期阶段的艺术创作形式之一，其中往往充满神奇的想象和浓郁的神话色彩。由于它叙述庄严、规模宏大、想象瑰丽，因此“史诗”通常又被视为一个民族早期艺术成就的最高典范。在中国，藏族史诗《格萨尔》、蒙古族史诗《江格尔》和柯尔克孜族史诗《玛纳斯》并称“三大史诗”。</w:t>
      </w:r>
    </w:p>
    <w:p>
      <w:pPr>
        <w:spacing w:line="240" w:lineRule="auto"/>
        <w:ind w:firstLine="420" w:firstLineChars="200"/>
        <w:rPr>
          <w:rFonts w:ascii="宋体" w:hAnsi="宋体" w:eastAsia="宋体" w:cs="宋体"/>
          <w:sz w:val="21"/>
          <w:szCs w:val="21"/>
          <w:lang w:val="zh-TW"/>
        </w:rPr>
      </w:pPr>
    </w:p>
    <w:p>
      <w:pPr>
        <w:spacing w:line="240" w:lineRule="auto"/>
        <w:ind w:firstLine="420" w:firstLineChars="200"/>
        <w:rPr>
          <w:rFonts w:hint="eastAsia" w:ascii="宋体" w:hAnsi="宋体" w:eastAsia="宋体" w:cs="宋体"/>
          <w:sz w:val="21"/>
          <w:szCs w:val="21"/>
          <w:lang w:val="zh-TW"/>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3.《玛纳斯》是中国哪个少数民族创造和传承的史诗？</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w:t>
      </w:r>
      <w:r>
        <w:rPr>
          <w:rFonts w:hint="eastAsia" w:ascii="宋体" w:hAnsi="宋体" w:eastAsia="宋体" w:cs="黑体"/>
          <w:sz w:val="21"/>
          <w:szCs w:val="21"/>
          <w:lang w:val="en-US" w:eastAsia="zh-CN"/>
        </w:rPr>
        <w:t>.</w:t>
      </w:r>
      <w:r>
        <w:rPr>
          <w:rFonts w:hint="eastAsia" w:ascii="宋体" w:hAnsi="宋体" w:eastAsia="宋体" w:cs="黑体"/>
          <w:sz w:val="21"/>
          <w:szCs w:val="21"/>
        </w:rPr>
        <w:t xml:space="preserve">蒙古族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w:t>
      </w:r>
      <w:r>
        <w:rPr>
          <w:rFonts w:hint="eastAsia" w:ascii="宋体" w:hAnsi="宋体" w:eastAsia="宋体" w:cs="黑体"/>
          <w:sz w:val="21"/>
          <w:szCs w:val="21"/>
          <w:lang w:val="en-US" w:eastAsia="zh-CN"/>
        </w:rPr>
        <w:t>.</w:t>
      </w:r>
      <w:r>
        <w:rPr>
          <w:rFonts w:hint="eastAsia" w:ascii="宋体" w:hAnsi="宋体" w:eastAsia="宋体" w:cs="黑体"/>
          <w:sz w:val="21"/>
          <w:szCs w:val="21"/>
        </w:rPr>
        <w:t xml:space="preserve">柯尔克孜族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w:t>
      </w:r>
      <w:r>
        <w:rPr>
          <w:rFonts w:hint="eastAsia" w:ascii="宋体" w:hAnsi="宋体" w:eastAsia="宋体" w:cs="黑体"/>
          <w:sz w:val="21"/>
          <w:szCs w:val="21"/>
          <w:lang w:val="en-US" w:eastAsia="zh-CN"/>
        </w:rPr>
        <w:t>.</w:t>
      </w:r>
      <w:r>
        <w:rPr>
          <w:rFonts w:hint="eastAsia" w:ascii="宋体" w:hAnsi="宋体" w:eastAsia="宋体" w:cs="黑体"/>
          <w:sz w:val="21"/>
          <w:szCs w:val="21"/>
        </w:rPr>
        <w:t xml:space="preserve">藏族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w:t>
      </w:r>
      <w:r>
        <w:rPr>
          <w:rFonts w:hint="eastAsia" w:ascii="宋体" w:hAnsi="宋体" w:eastAsia="宋体" w:cs="黑体"/>
          <w:sz w:val="21"/>
          <w:szCs w:val="21"/>
          <w:lang w:val="en-US" w:eastAsia="zh-CN"/>
        </w:rPr>
        <w:t>.</w:t>
      </w:r>
      <w:r>
        <w:rPr>
          <w:rFonts w:hint="eastAsia" w:ascii="宋体" w:hAnsi="宋体" w:eastAsia="宋体" w:cs="黑体"/>
          <w:sz w:val="21"/>
          <w:szCs w:val="21"/>
        </w:rPr>
        <w:t>满族</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黑体"/>
          <w:b/>
          <w:bCs/>
          <w:sz w:val="21"/>
          <w:szCs w:val="21"/>
        </w:rPr>
        <w:t xml:space="preserve">答案：Ｂ.柯尔克孜族 </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藏族史诗《格萨尔》，主要讲述萨尔王降伏妖魔、除暴安良、抑强扶弱，建立统一安定的社会的事迹，因其40万行以上的篇幅而成为世界最长的史诗。蒙古族史诗《江格尔》，描述以圣主江格尔汗为首的六千又十二位勇士为保卫宝木巴国同来犯的形形色色的敌人进行英勇斗争的故事。柯尔克孜族史诗《玛纳斯》，主要叙述英雄玛纳斯一家八代领导柯尔克孜族人民反抗异族统治者的掠夺和奴役、为争取自由和幸福而进行斗争的故事。</w:t>
      </w:r>
    </w:p>
    <w:p>
      <w:pPr>
        <w:spacing w:line="240" w:lineRule="auto"/>
        <w:ind w:firstLine="420" w:firstLineChars="200"/>
        <w:rPr>
          <w:rFonts w:hint="eastAsia" w:ascii="宋体" w:hAnsi="宋体" w:eastAsia="宋体" w:cs="宋体"/>
          <w:sz w:val="21"/>
          <w:szCs w:val="21"/>
        </w:rPr>
      </w:pPr>
    </w:p>
    <w:p>
      <w:pPr>
        <w:spacing w:line="240" w:lineRule="auto"/>
        <w:ind w:firstLine="420" w:firstLineChars="200"/>
        <w:rPr>
          <w:rFonts w:hint="eastAsia" w:ascii="宋体" w:hAnsi="宋体" w:eastAsia="宋体" w:cs="宋体"/>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4.女娲是中国古代神话中地位显赫的女神，有抟土造人、炼石补天等诸多神话故事。请问关于女娲补天神话的完整记录，最早出现在哪一部古籍当中？</w:t>
      </w:r>
      <w:r>
        <w:rPr>
          <w:rFonts w:ascii="黑体" w:hAnsi="黑体" w:eastAsia="黑体" w:cs="黑体"/>
          <w:b/>
          <w:bCs/>
          <w:sz w:val="21"/>
          <w:szCs w:val="21"/>
        </w:rPr>
        <w:t xml:space="preserve"> </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w:t>
      </w:r>
      <w:r>
        <w:rPr>
          <w:rFonts w:hint="eastAsia" w:ascii="宋体" w:hAnsi="宋体" w:eastAsia="宋体" w:cs="黑体"/>
          <w:sz w:val="21"/>
          <w:szCs w:val="21"/>
          <w:lang w:val="en-US" w:eastAsia="zh-CN"/>
        </w:rPr>
        <w:t>.</w:t>
      </w:r>
      <w:r>
        <w:rPr>
          <w:rFonts w:hint="eastAsia" w:ascii="宋体" w:hAnsi="宋体" w:eastAsia="宋体" w:cs="黑体"/>
          <w:sz w:val="21"/>
          <w:szCs w:val="21"/>
        </w:rPr>
        <w:t xml:space="preserve">《淮南子》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w:t>
      </w:r>
      <w:r>
        <w:rPr>
          <w:rFonts w:hint="eastAsia" w:ascii="宋体" w:hAnsi="宋体" w:eastAsia="宋体" w:cs="黑体"/>
          <w:sz w:val="21"/>
          <w:szCs w:val="21"/>
          <w:lang w:val="en-US" w:eastAsia="zh-CN"/>
        </w:rPr>
        <w:t>.</w:t>
      </w:r>
      <w:r>
        <w:rPr>
          <w:rFonts w:hint="eastAsia" w:ascii="宋体" w:hAnsi="宋体" w:eastAsia="宋体" w:cs="黑体"/>
          <w:sz w:val="21"/>
          <w:szCs w:val="21"/>
        </w:rPr>
        <w:t xml:space="preserve">《山海经》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C</w:t>
      </w:r>
      <w:r>
        <w:rPr>
          <w:rFonts w:hint="eastAsia" w:ascii="宋体" w:hAnsi="宋体" w:eastAsia="宋体" w:cs="黑体"/>
          <w:sz w:val="21"/>
          <w:szCs w:val="21"/>
          <w:lang w:val="en-US" w:eastAsia="zh-CN"/>
        </w:rPr>
        <w:t>.</w:t>
      </w:r>
      <w:r>
        <w:rPr>
          <w:rFonts w:hint="eastAsia" w:ascii="宋体" w:hAnsi="宋体" w:eastAsia="宋体" w:cs="黑体"/>
          <w:sz w:val="21"/>
          <w:szCs w:val="21"/>
        </w:rPr>
        <w:t xml:space="preserve">《楚辞》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w:t>
      </w:r>
      <w:r>
        <w:rPr>
          <w:rFonts w:hint="eastAsia" w:ascii="宋体" w:hAnsi="宋体" w:eastAsia="宋体" w:cs="黑体"/>
          <w:sz w:val="21"/>
          <w:szCs w:val="21"/>
          <w:lang w:val="en-US" w:eastAsia="zh-CN"/>
        </w:rPr>
        <w:t>.</w:t>
      </w:r>
      <w:r>
        <w:rPr>
          <w:rFonts w:hint="eastAsia" w:ascii="宋体" w:hAnsi="宋体" w:eastAsia="宋体" w:cs="黑体"/>
          <w:sz w:val="21"/>
          <w:szCs w:val="21"/>
        </w:rPr>
        <w:t>《吕氏春秋》</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Ａ</w:t>
      </w:r>
      <w:r>
        <w:rPr>
          <w:rFonts w:hint="eastAsia" w:ascii="宋体" w:hAnsi="宋体" w:eastAsia="宋体" w:cs="黑体"/>
          <w:b/>
          <w:bCs/>
          <w:sz w:val="21"/>
          <w:szCs w:val="21"/>
          <w:lang w:val="en-US" w:eastAsia="zh-CN"/>
        </w:rPr>
        <w:t>.</w:t>
      </w:r>
      <w:r>
        <w:rPr>
          <w:rFonts w:hint="eastAsia" w:ascii="宋体" w:hAnsi="宋体" w:eastAsia="宋体" w:cs="黑体"/>
          <w:b/>
          <w:bCs/>
          <w:sz w:val="21"/>
          <w:szCs w:val="21"/>
        </w:rPr>
        <w:t>《淮南子》</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淮南子》又名《淮南鸿烈》《刘安子》，是西汉时期淮南王刘安及其门客集体编写的一部文集。《山海经》是成书于先秦时期的一部记述大量古代神话、地理、物产、巫术、宗教、古史、医药、民俗、民族等内容的典籍。《楚辞》是由西汉刘向编集成册的收录战国时期楚国屈原创作的辞赋作品及部分后人仿作的文集。《吕氏春秋》是由战国时期秦国丞相吕不韦主持并集合门客编撰的一部黄老道家名著。这四部著作中都记载或引用了不少古代神话。《山海经》和《楚辞》中多有关于女娲神话故事的记载，但有关女娲补天神话较完整的记录，最早出现在《淮南子·览冥训》：“往古之时，四极废，九州裂，天不兼覆，地不周载，火爁焱而不灭，水浩洋而不息，猛兽食颛民，鸷鸟攫老弱。于是女娲炼五色石以补苍天，断鳌足以立四极，杀黑龙以济冀州，积芦灰以止淫水。苍天补，四极正；淫水涸，冀州平；狡虫死，颛民生。”</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5.神农是中国上古神话中著名的大神，传说他有过许多伟大的文化创造。请问下列各项内容中，和神农无关的是哪一项？</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A.尝百草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B.发明乐器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C.画八卦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D.发明灌溉技术</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Ｃ</w:t>
      </w:r>
      <w:r>
        <w:rPr>
          <w:rFonts w:hint="eastAsia" w:ascii="宋体" w:hAnsi="宋体" w:eastAsia="宋体" w:cs="黑体"/>
          <w:b/>
          <w:bCs/>
          <w:sz w:val="21"/>
          <w:szCs w:val="21"/>
        </w:rPr>
        <w:t>.画八卦</w:t>
      </w:r>
    </w:p>
    <w:p>
      <w:pPr>
        <w:spacing w:line="240" w:lineRule="auto"/>
        <w:ind w:firstLine="420" w:firstLineChars="200"/>
        <w:rPr>
          <w:rFonts w:hint="eastAsia"/>
          <w:sz w:val="21"/>
          <w:szCs w:val="21"/>
        </w:rPr>
      </w:pPr>
    </w:p>
    <w:p>
      <w:pPr>
        <w:spacing w:line="240" w:lineRule="auto"/>
        <w:rPr>
          <w:rFonts w:hint="eastAsia" w:ascii="宋体" w:hAnsi="宋体" w:eastAsia="宋体" w:cs="宋体"/>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在中国上古神话中，神农是诸多重要文化事项的发明者，包括发明耒耜、种植五谷，教会人民农业生产；削桐为琴，结丝为弦，发明被称作“神农琴”的五弦琴。他最著名的事迹，是遍尝百草，发现药材，教会人民医治疾病。传说神农天生有一个透明的“水晶肚”，五脏六腑都能看得见，还能看得见吃进去的东西。那时候，人们经常因乱吃东西而生病，甚至丧命。神农为此决心尝遍百草，能食用的放在身体左边的袋子里，介绍给大家作为药材；不能够食用的就放在身体的右边袋子里，提醒人们避免食用。</w:t>
      </w:r>
    </w:p>
    <w:p>
      <w:pPr>
        <w:pStyle w:val="11"/>
        <w:spacing w:line="240" w:lineRule="auto"/>
        <w:ind w:left="360" w:firstLine="480"/>
        <w:rPr>
          <w:sz w:val="21"/>
          <w:szCs w:val="21"/>
        </w:rPr>
      </w:pPr>
    </w:p>
    <w:p>
      <w:pPr>
        <w:pStyle w:val="11"/>
        <w:spacing w:line="240" w:lineRule="auto"/>
        <w:ind w:left="0" w:leftChars="0" w:firstLine="0" w:firstLineChars="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6.黄帝被尊奉为中华人文初祖，请问以下哪一项是黄帝的号？</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A.燧人氏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B.轩辕氏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C.有巢氏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D.神农氏</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Ｂ</w:t>
      </w:r>
      <w:r>
        <w:rPr>
          <w:rFonts w:hint="eastAsia" w:ascii="宋体" w:hAnsi="宋体" w:eastAsia="宋体" w:cs="黑体"/>
          <w:b/>
          <w:bCs/>
          <w:sz w:val="21"/>
          <w:szCs w:val="21"/>
        </w:rPr>
        <w:t>.轩辕氏</w:t>
      </w:r>
    </w:p>
    <w:p>
      <w:pPr>
        <w:pStyle w:val="11"/>
        <w:spacing w:line="240" w:lineRule="auto"/>
        <w:ind w:left="360" w:firstLine="48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燧人氏是上古神话中人工取火的发明者，传说远古时期人民“茹毛饮血”，燧人氏教人钻木取火并学会做熟食。有巢氏也称“大巢氏”，是房屋（巢居）的发明者。神农氏是农业生产技术的发明者。黄帝因居轩辕之丘而号轩辕氏，据《史记·黄帝本纪》：“黄帝者，少典之子。姓公孙，名曰轩辕。生而神灵，弱而能言，幼而循齐，长而敦敏，成而聪明。”</w:t>
      </w:r>
    </w:p>
    <w:p>
      <w:pPr>
        <w:spacing w:line="240" w:lineRule="auto"/>
        <w:ind w:left="360" w:firstLine="420" w:firstLineChars="200"/>
        <w:rPr>
          <w:sz w:val="21"/>
          <w:szCs w:val="21"/>
        </w:rPr>
      </w:pPr>
    </w:p>
    <w:p>
      <w:pPr>
        <w:spacing w:line="360" w:lineRule="auto"/>
        <w:ind w:left="360"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7.《诗经·大雅·生民》中说：“天命玄鸟，降而生商”，描写的是有关哪一位始祖英雄神奇诞生经历的神话传说？</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A.后稷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B.黄帝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w:t>
      </w:r>
      <w:r>
        <w:rPr>
          <w:rFonts w:ascii="宋体" w:hAnsi="宋体" w:eastAsia="宋体" w:cs="黑体"/>
          <w:sz w:val="21"/>
          <w:szCs w:val="21"/>
        </w:rPr>
        <w:t>伏羲</w:t>
      </w:r>
      <w:r>
        <w:rPr>
          <w:rFonts w:hint="eastAsia" w:ascii="宋体" w:hAnsi="宋体" w:eastAsia="宋体" w:cs="黑体"/>
          <w:sz w:val="21"/>
          <w:szCs w:val="21"/>
        </w:rPr>
        <w:t xml:space="preserve">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D.契</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Ｄ</w:t>
      </w:r>
      <w:r>
        <w:rPr>
          <w:rFonts w:hint="eastAsia" w:ascii="宋体" w:hAnsi="宋体" w:eastAsia="宋体" w:cs="黑体"/>
          <w:b/>
          <w:bCs/>
          <w:sz w:val="21"/>
          <w:szCs w:val="21"/>
        </w:rPr>
        <w:t>.契</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sz w:val="21"/>
          <w:szCs w:val="21"/>
        </w:rPr>
        <w:t>契是殷商人的先祖，又称“殷契”，传说他发明了以火纪时的历法，在管火的同时筑造阏伯台观察星辰，以此为依据测定一年的自然变化和年成的好坏。《诗经》中的这则神话，讲述的是契的神奇诞生故事。神话中说，契的母亲是帝喾的次妃简狄，有一次，简狄和她的姐妹在山丘下的玄池沐浴之时，忽然看到一只燕子飞落水面，产下一枚燕卵。简狄因为好奇把它拿过来吞了下去，结果就怀孕了，后来生下了商契。据说那只燕子是上天派来赐给简狄子嗣的神鸟。</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8.伏羲是上古神话中声名显赫的文化英雄，他因诸多伟大的文化发明而位列“三皇”，被尊为中华人文始祖。请问下列各项内容中哪一项是神话传说中伏羲的主要功绩？</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A.创制八卦、创立文字、发明指南车   B.创制八卦、发明织网捕鱼、发明乐器</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C.创制八卦、发明指南车、发明乐器   D.创制八卦、发明织网捕鱼、发明指南车</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Ｂ</w:t>
      </w:r>
      <w:r>
        <w:rPr>
          <w:rFonts w:hint="eastAsia" w:ascii="宋体" w:hAnsi="宋体" w:eastAsia="宋体" w:cs="黑体"/>
          <w:b/>
          <w:bCs/>
          <w:sz w:val="21"/>
          <w:szCs w:val="21"/>
        </w:rPr>
        <w:t>.创制八卦、发明织网捕鱼、发明乐器</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伏羲有许多伟大的神话事迹。伏羲的母亲为华胥，因一次在雷泽看到一个巨人的脚印并踩在上面而有孕，经过十二年之后才生下伏羲。传说伏羲蛇身人首。他最著名的功绩是“仰则观象于天，俯则观法于地，旁观鸟兽之文，与地之宜，近取诸身，远取诸物。始画八卦，以通神明之德，以类万物之情。”（唐司马贞《三皇本纪》）此外，伏羲还曾受蜘蛛结网的启发发明渔网并教人民捕鱼技术，还发明了三十五弦之瑟等乐器，创制了婚姻制度和相关礼仪。发明指南车则是黄帝的主要功绩。</w:t>
      </w:r>
    </w:p>
    <w:p>
      <w:pPr>
        <w:pStyle w:val="11"/>
        <w:spacing w:line="240" w:lineRule="auto"/>
        <w:ind w:left="360" w:firstLine="480"/>
        <w:rPr>
          <w:sz w:val="21"/>
          <w:szCs w:val="21"/>
        </w:rPr>
      </w:pPr>
    </w:p>
    <w:p>
      <w:pPr>
        <w:pStyle w:val="11"/>
        <w:spacing w:line="240" w:lineRule="auto"/>
        <w:ind w:left="360" w:firstLine="48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9.中国古代记录了大量神话传说和地理风物的一部重要典籍是</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A.《山海经》</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B.《尚书》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C.《左传》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D.《战国策》</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Ａ</w:t>
      </w:r>
      <w:r>
        <w:rPr>
          <w:rFonts w:hint="eastAsia" w:ascii="宋体" w:hAnsi="宋体" w:eastAsia="宋体" w:cs="黑体"/>
          <w:b/>
          <w:bCs/>
          <w:sz w:val="21"/>
          <w:szCs w:val="21"/>
        </w:rPr>
        <w:t>.《山海经》</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山海经》是一部记载中国古代神话、地理、植物、动物、矿物、物产、巫术、宗教、医药、民俗、民族的著作，大约成书于战国中后期到汉代初期，其中记录和保存了丰富的神话传说和地理风物资料，既是中国古代记载神话最多的一部奇书，也是一部地理知识方面的百科全书。全书共十八篇，包括“山经”五篇，“海经”八篇，“大荒经”四篇，“海内经”一篇，共记载了约40个邦国，550座山，300条水道，100多位历史人物，400多个神怪异兽。</w:t>
      </w:r>
    </w:p>
    <w:p>
      <w:pPr>
        <w:spacing w:line="240" w:lineRule="auto"/>
        <w:ind w:firstLine="420" w:firstLineChars="200"/>
        <w:rPr>
          <w:sz w:val="21"/>
          <w:szCs w:val="21"/>
        </w:rPr>
      </w:pP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10.中国古代神话中著名的女神西王母居住在下列哪处圣地？</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A.蓬莱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B.昆仑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C.泰山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D.峨眉山</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B</w:t>
      </w:r>
      <w:r>
        <w:rPr>
          <w:rFonts w:hint="eastAsia" w:ascii="宋体" w:hAnsi="宋体" w:eastAsia="宋体" w:cs="黑体"/>
          <w:b/>
          <w:bCs/>
          <w:sz w:val="21"/>
          <w:szCs w:val="21"/>
        </w:rPr>
        <w:t>.昆仑</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山海经·大荒西经》：“西海之南，流沙之滨，赤水之后，黑水之前，有大山，名曰昆仑之丘。有神，人面虎身，有文有尾，皆白处之。其下有弱水之渊环之，其外有炎火之山，投物辄然。有人戴胜，虎齿，有豹尾，穴处，名曰西王母。此山万物尽有。”据《列仙全传》云，西王母是西华至妙之气化生而成，是所有女仙之首，配位西方，掌管昆仑仙山。而所有男仙之首，为先天阳气凝聚而成的东王公，他分治东极，掌管蓬莱仙岛。</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rPr>
        <w:t>11.中国上古神话传说中描述的“三过家门而不入”的英雄人物是</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 尧     B. 舜     C. 禹     D. 启</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C</w:t>
      </w:r>
      <w:r>
        <w:rPr>
          <w:rFonts w:hint="eastAsia" w:ascii="宋体" w:hAnsi="宋体" w:eastAsia="宋体" w:cs="黑体"/>
          <w:b/>
          <w:bCs/>
          <w:sz w:val="21"/>
          <w:szCs w:val="21"/>
        </w:rPr>
        <w:t>.禹</w:t>
      </w:r>
    </w:p>
    <w:p>
      <w:pPr>
        <w:spacing w:line="240" w:lineRule="auto"/>
        <w:ind w:firstLine="420" w:firstLineChars="200"/>
        <w:rPr>
          <w:sz w:val="21"/>
          <w:szCs w:val="21"/>
        </w:rPr>
      </w:pPr>
    </w:p>
    <w:p>
      <w:pPr>
        <w:spacing w:line="240" w:lineRule="auto"/>
        <w:rPr>
          <w:rFonts w:hint="eastAsia" w:ascii="宋体" w:hAnsi="宋体" w:eastAsia="宋体" w:cs="宋体"/>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sz w:val="21"/>
          <w:szCs w:val="21"/>
        </w:rPr>
        <w:t>禹又称“大禹”，是黄帝的玄孙、颛顼的孙子，他因治水有功而由舜帝禅让得天下，并因德才兼备而与尧、舜二帝一起被后人尊为上古时期著名的“三圣王”。禹最著名的功绩是治理水患。传说帝尧之时，发生滔天洪水，百姓深受其害，苦不堪言。大禹的父亲鲧受帝尧之命治理洪水，他用障水法，也就是在岸边设置河堤，但水却越淹越高，历时九年也未能平息水灾，结果鲧受到极刑惩罚。接着禹又受命治水，他经过认真勘察和总结经验，改以往堵塞为主的方法为疏导为主，结果收到了良好的效果，最终平息了水患。治水期间，禹翻山越岭，淌河过川，足迹遍及各地。为了治理洪水，他长年在外与民众一起奋战，置个人利益于不顾，“三过家门而不入” 。最终他因显赫功德和伟大人格被尊为华夏著名的圣王。</w:t>
      </w: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12.叙事长诗《阿诗玛》是中国哪个少数民族创造和传承的口头文学作品？</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A.摩梭人     B.彝族支系撒尼人     C.白族     D.景颇族</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B</w:t>
      </w:r>
      <w:r>
        <w:rPr>
          <w:rFonts w:hint="eastAsia" w:ascii="宋体" w:hAnsi="宋体" w:eastAsia="宋体" w:cs="黑体"/>
          <w:b/>
          <w:bCs/>
          <w:sz w:val="21"/>
          <w:szCs w:val="21"/>
        </w:rPr>
        <w:t>.彝族支系撒尼人</w:t>
      </w:r>
    </w:p>
    <w:p>
      <w:pPr>
        <w:spacing w:line="240" w:lineRule="auto"/>
        <w:ind w:firstLine="420" w:firstLineChars="200"/>
        <w:rPr>
          <w:sz w:val="21"/>
          <w:szCs w:val="21"/>
        </w:rPr>
      </w:pPr>
    </w:p>
    <w:p>
      <w:pPr>
        <w:spacing w:line="240" w:lineRule="auto"/>
        <w:rPr>
          <w:rFonts w:hint="eastAsia" w:ascii="宋体" w:hAnsi="宋体" w:eastAsia="宋体" w:cs="宋体"/>
          <w:b/>
          <w:bCs/>
          <w:color w:val="FF0000"/>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阿诗玛》是流传于云南省石林彝族自治县彝族支系撒尼人的叙事长诗，主要讲述的是聪明美丽的姑娘阿诗玛与青年阿黑相爱并不屈不挠地同强权势力作斗争的故事，故事虽然是以阿诗玛因不屈抗争而化为石像的悲剧情节结尾，但其中所体现的对爱情无比忠贞、对恶势力勇敢抗争，以及彝族撒尼人“断得弯不得”的顽强精神，却具有永恒的魅力。该诗原形态为撒尼彝语，可讲述也可传唱。传唱没有固定的场合，在婚嫁、祭祀、葬仪、劳动和日常生活等多种不同场合均可演唱。</w:t>
      </w:r>
    </w:p>
    <w:p>
      <w:pPr>
        <w:spacing w:line="240" w:lineRule="auto"/>
        <w:ind w:firstLine="420" w:firstLineChars="200"/>
        <w:rPr>
          <w:sz w:val="21"/>
          <w:szCs w:val="21"/>
        </w:rPr>
      </w:pPr>
    </w:p>
    <w:p>
      <w:pPr>
        <w:spacing w:line="240" w:lineRule="auto"/>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13.刘三姐是中国哪个民族传说中的“歌仙”？</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A.瑶族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B.布依族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C.壮族</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D.哈尼族</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C</w:t>
      </w:r>
      <w:r>
        <w:rPr>
          <w:rFonts w:hint="eastAsia" w:ascii="宋体" w:hAnsi="宋体" w:eastAsia="宋体" w:cs="黑体"/>
          <w:b/>
          <w:bCs/>
          <w:sz w:val="21"/>
          <w:szCs w:val="21"/>
        </w:rPr>
        <w:t>.壮族</w:t>
      </w:r>
    </w:p>
    <w:p>
      <w:pPr>
        <w:spacing w:line="240" w:lineRule="auto"/>
        <w:ind w:firstLine="420" w:firstLineChars="200"/>
        <w:rPr>
          <w:color w:val="FF0000"/>
          <w:sz w:val="21"/>
          <w:szCs w:val="21"/>
        </w:rPr>
      </w:pPr>
    </w:p>
    <w:p>
      <w:pPr>
        <w:spacing w:line="240" w:lineRule="auto"/>
        <w:ind w:firstLine="420" w:firstLineChars="200"/>
        <w:rPr>
          <w:color w:val="FF0000"/>
          <w:sz w:val="21"/>
          <w:szCs w:val="21"/>
        </w:rPr>
      </w:pPr>
    </w:p>
    <w:p>
      <w:pPr>
        <w:spacing w:line="240" w:lineRule="auto"/>
        <w:jc w:val="left"/>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刘三姐，又称“刘三妹”，是壮族民间传说中杰出的歌手。她秀外慧中，机敏过人，歌如泉涌且优美动人，被普遍认为是广西壮族民歌及其演唱习俗的始祖，素有“歌仙”之誉，深受人们的喜爱。在广西各地都流传着大量有关她的故事，一些村子还曾在庙宇中供奉她的神像。20世纪60年代以来，随着歌剧和电影《刘三姐》的发行和广泛传播，刘三姐更成了中国家喻户晓的壮族文化英雄人物。壮族人民有久远深厚的民歌演唱传统，每年农历三月三，壮族地区民众都会举行隆重的歌圩（赛歌活动），有学者认为，刘三姐正是这种歌圩传统影响下形成的传说人物，但今天人们更愿意相信，歌圩是为了纪念刘三姐才举行的一种活动。</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14.春节是中华民族的传统节日，历史上春节被称作“元旦”，表示一年之首的意思。直到近代以来，中国开始采用公历纪年，农历正月初一被称作“春节”，公历1月1日被称作“元旦”。请问这一决定是什么时候做出的？</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黑体"/>
          <w:sz w:val="21"/>
          <w:szCs w:val="21"/>
          <w:lang w:val="en-US" w:eastAsia="zh-CN"/>
        </w:rPr>
      </w:pPr>
      <w:r>
        <w:rPr>
          <w:rFonts w:hint="eastAsia" w:ascii="宋体" w:hAnsi="宋体" w:eastAsia="宋体" w:cs="黑体"/>
          <w:sz w:val="21"/>
          <w:szCs w:val="21"/>
        </w:rPr>
        <w:t>A.鸦片战争之后  B.辛亥革命之后  C.“五四”运动时期</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D.中华人民共和国成立之时</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B</w:t>
      </w:r>
      <w:r>
        <w:rPr>
          <w:rFonts w:hint="eastAsia" w:ascii="宋体" w:hAnsi="宋体" w:eastAsia="宋体" w:cs="黑体"/>
          <w:b/>
          <w:bCs/>
          <w:sz w:val="21"/>
          <w:szCs w:val="21"/>
        </w:rPr>
        <w:t>.辛亥革命之后</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古代把一年的第一天叫做元旦。元旦，又名元日、元朔、元辰、元正等。元者始也，旦者晨也，元旦指的是一年之始的意思。在辛亥革命之前，中国实行的是阴历纪年制度，而不是今天的公元纪年，每个朝代、每位黄帝都有各自单独的年号。1911年，辛亥革命推翻清政府之后，开始施行西历（公元纪年）与中历（农历）并存的“二元”历法，以西历公元为标准纪年，将1912年1月1日确定为民国元年的元旦，并改以“春节”指称农历正月初一（即过去传统所说的“元旦”。）1912年1月13日，孙中山发布《临时大总统关于颁布历书令》，令内务部编印新历书。袁世凯就任民国大总统后，继续推行西历。1912年2月17日，袁氏民国政府发布公告：“应自壬子年正月初一日起，所有内外文武官行用公文，一律改用阳历，署中华民国元年二月十八日，即壬子年正月初一日字样。”</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sz w:val="21"/>
          <w:szCs w:val="21"/>
        </w:rPr>
        <w:t>1914年1月，袁世凯批准了由当时内务部拟呈的“四大节”提案：“拟请定阴历元旦为春节，端午为夏节，中秋为秋节，冬至为冬节。”</w:t>
      </w:r>
    </w:p>
    <w:p>
      <w:pPr>
        <w:pStyle w:val="11"/>
        <w:spacing w:line="240" w:lineRule="auto"/>
        <w:ind w:left="360" w:firstLine="480"/>
        <w:rPr>
          <w:sz w:val="21"/>
          <w:szCs w:val="21"/>
        </w:rPr>
      </w:pPr>
    </w:p>
    <w:p>
      <w:pPr>
        <w:pStyle w:val="11"/>
        <w:spacing w:line="240" w:lineRule="auto"/>
        <w:ind w:left="360" w:firstLine="48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15.春节期间，孩子们常常可以从长辈那里得到压岁钱。你知道给压岁钱的习俗最初的含义是什么吗？</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w:t>
      </w:r>
      <w:r>
        <w:rPr>
          <w:rFonts w:hint="eastAsia" w:ascii="宋体" w:hAnsi="宋体" w:eastAsia="宋体" w:cs="黑体"/>
          <w:sz w:val="21"/>
          <w:szCs w:val="21"/>
          <w:lang w:val="en-US" w:eastAsia="zh-CN"/>
        </w:rPr>
        <w:t>.</w:t>
      </w:r>
      <w:r>
        <w:rPr>
          <w:rFonts w:hint="eastAsia" w:ascii="宋体" w:hAnsi="宋体" w:eastAsia="宋体" w:cs="黑体"/>
          <w:sz w:val="21"/>
          <w:szCs w:val="21"/>
        </w:rPr>
        <w:t>驱除邪祟    B</w:t>
      </w:r>
      <w:r>
        <w:rPr>
          <w:rFonts w:hint="eastAsia" w:ascii="宋体" w:hAnsi="宋体" w:eastAsia="宋体" w:cs="黑体"/>
          <w:sz w:val="21"/>
          <w:szCs w:val="21"/>
          <w:lang w:val="en-US" w:eastAsia="zh-CN"/>
        </w:rPr>
        <w:t>.</w:t>
      </w:r>
      <w:r>
        <w:rPr>
          <w:rFonts w:hint="eastAsia" w:ascii="宋体" w:hAnsi="宋体" w:eastAsia="宋体" w:cs="黑体"/>
          <w:sz w:val="21"/>
          <w:szCs w:val="21"/>
        </w:rPr>
        <w:t>望子成龙     C</w:t>
      </w:r>
      <w:r>
        <w:rPr>
          <w:rFonts w:hint="eastAsia" w:ascii="宋体" w:hAnsi="宋体" w:eastAsia="宋体" w:cs="黑体"/>
          <w:sz w:val="21"/>
          <w:szCs w:val="21"/>
          <w:lang w:val="en-US" w:eastAsia="zh-CN"/>
        </w:rPr>
        <w:t>.</w:t>
      </w:r>
      <w:r>
        <w:rPr>
          <w:rFonts w:hint="eastAsia" w:ascii="宋体" w:hAnsi="宋体" w:eastAsia="宋体" w:cs="黑体"/>
          <w:sz w:val="21"/>
          <w:szCs w:val="21"/>
        </w:rPr>
        <w:t>祝贺长大了一岁    D</w:t>
      </w:r>
      <w:r>
        <w:rPr>
          <w:rFonts w:hint="eastAsia" w:ascii="宋体" w:hAnsi="宋体" w:eastAsia="宋体" w:cs="黑体"/>
          <w:sz w:val="21"/>
          <w:szCs w:val="21"/>
          <w:lang w:val="en-US" w:eastAsia="zh-CN"/>
        </w:rPr>
        <w:t>.</w:t>
      </w:r>
      <w:r>
        <w:rPr>
          <w:rFonts w:hint="eastAsia" w:ascii="宋体" w:hAnsi="宋体" w:eastAsia="宋体" w:cs="黑体"/>
          <w:sz w:val="21"/>
          <w:szCs w:val="21"/>
        </w:rPr>
        <w:t>恭喜发财</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A</w:t>
      </w:r>
      <w:r>
        <w:rPr>
          <w:rFonts w:hint="eastAsia" w:ascii="宋体" w:hAnsi="宋体" w:eastAsia="宋体" w:cs="黑体"/>
          <w:b/>
          <w:bCs/>
          <w:sz w:val="21"/>
          <w:szCs w:val="21"/>
        </w:rPr>
        <w:t>.驱除邪祟</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压岁钱，本义为“压祟钱”，又称“压胜钱”“厌胜钱”，最初是为了镇压邪祟而制作的一种钱形辟邪物，主要是借助压胜（或厌胜）之法（一种试图征服邪祟的巫术）来驱除邪祟，护佑健康。这种钱币形式的佩戴物品最早出现于汉代，有的正面铸有钱币上的文字和各种吉祥语，如“千秋万岁”“天下太平”“去殃除凶”等；背面铸有各种图案，如龙凤、龟蛇、双鱼、斗剑、星斗等。唐宋以后，受宫廷相关习俗的影响，它逐渐演变成了长辈在春节期间送给晚辈真正用以流通的钱币以祝愿后者健康成长的方式。</w:t>
      </w:r>
    </w:p>
    <w:p>
      <w:pPr>
        <w:spacing w:line="240" w:lineRule="auto"/>
        <w:ind w:firstLine="420" w:firstLineChars="200"/>
        <w:rPr>
          <w:rFonts w:hint="eastAsia" w:ascii="宋体" w:hAnsi="宋体" w:eastAsia="宋体" w:cs="宋体"/>
          <w:sz w:val="21"/>
          <w:szCs w:val="21"/>
        </w:rPr>
      </w:pPr>
    </w:p>
    <w:p>
      <w:pPr>
        <w:spacing w:line="240" w:lineRule="auto"/>
        <w:ind w:firstLine="420" w:firstLineChars="200"/>
        <w:rPr>
          <w:rFonts w:hint="eastAsia" w:ascii="宋体" w:hAnsi="宋体" w:eastAsia="宋体" w:cs="宋体"/>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16.南北朝诗人薛道衡《人日思归》一诗中所说的“人日”，指的是哪一天？</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A．正月初一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B．正月初七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C．正月初九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D．九月初九</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B</w:t>
      </w:r>
      <w:r>
        <w:rPr>
          <w:rFonts w:hint="eastAsia" w:ascii="宋体" w:hAnsi="宋体" w:eastAsia="宋体" w:cs="黑体"/>
          <w:b/>
          <w:bCs/>
          <w:sz w:val="21"/>
          <w:szCs w:val="21"/>
        </w:rPr>
        <w:t>.正月初七</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人日，又称人节、人庆节、人口日、人七日等，每年农历正月初七，是古老的中国传统节日。传说女娲创世之初，在造出了鸡狗猪羊牛马等动物后，于第七天造出了人，所以这一天是人类的生日。汉朝开始有人日节俗，魏晋后开始重视。古代人日有戴“人胜”的习俗，人胜是一种头饰，又叫彩胜，华胜，从晋朝开始有剪彩为花、剪彩为人，或镂金箔为人来贴屏风，也戴在头发上。此外人日还有登高赋诗的习俗。唐代之后，更重视这个节日。每至人日，皇帝赐群臣彩缕人胜，又登高大宴群臣。如果正月初七天气晴朗，则主一年人口平安，出入顺利。</w:t>
      </w:r>
    </w:p>
    <w:p>
      <w:pPr>
        <w:spacing w:line="240" w:lineRule="auto"/>
        <w:ind w:firstLine="420" w:firstLineChars="200"/>
        <w:rPr>
          <w:rFonts w:hint="eastAsia" w:ascii="宋体" w:hAnsi="宋体" w:eastAsia="宋体" w:cs="宋体"/>
          <w:sz w:val="21"/>
          <w:szCs w:val="21"/>
        </w:rPr>
      </w:pPr>
    </w:p>
    <w:p>
      <w:pPr>
        <w:spacing w:line="240" w:lineRule="auto"/>
        <w:ind w:firstLine="420" w:firstLineChars="200"/>
        <w:rPr>
          <w:rFonts w:hint="eastAsia" w:ascii="宋体" w:hAnsi="宋体" w:eastAsia="宋体" w:cs="宋体"/>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17.中国汉族地区和部分少数民族地区主要是在下面哪一个节气祭祖？</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A．立春      </w:t>
      </w:r>
      <w:r>
        <w:rPr>
          <w:rFonts w:ascii="宋体" w:hAnsi="宋体" w:eastAsia="宋体" w:cs="黑体"/>
          <w:sz w:val="21"/>
          <w:szCs w:val="21"/>
        </w:rPr>
        <w:t>B</w:t>
      </w:r>
      <w:r>
        <w:rPr>
          <w:rFonts w:hint="eastAsia" w:ascii="宋体" w:hAnsi="宋体" w:eastAsia="宋体" w:cs="黑体"/>
          <w:sz w:val="21"/>
          <w:szCs w:val="21"/>
        </w:rPr>
        <w:t>． 清明      C． 立冬      D． 冬至</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Ｂ</w:t>
      </w:r>
      <w:r>
        <w:rPr>
          <w:rFonts w:hint="eastAsia" w:ascii="宋体" w:hAnsi="宋体" w:eastAsia="宋体" w:cs="黑体"/>
          <w:b/>
          <w:bCs/>
          <w:sz w:val="21"/>
          <w:szCs w:val="21"/>
        </w:rPr>
        <w:t>.清明</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清明是中国重要的“时年八节”之一，一般在公历4月5日前后，春分后十五天。清明节期很长，有10日前8日后及10日前10日后两种说法，这近20天内均属清明节。清明是中国传统节日，也是最重要的祭祀节日之一，是祭祖和扫墓的日子。1935年中华民国政府明定4月5日为国定假日清明节，也叫民族扫墓节。2008年开始，中华人民共和国实行新的假日制度，清明再次同端午、中秋一起被列为国家法定假期。</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18.“鞭春牛”是以下哪个时间节点举行的传统习俗？</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A.立春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B.春节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C.春分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D.谷雨</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Ａ</w:t>
      </w:r>
      <w:r>
        <w:rPr>
          <w:rFonts w:hint="eastAsia" w:ascii="宋体" w:hAnsi="宋体" w:eastAsia="宋体" w:cs="黑体"/>
          <w:b/>
          <w:bCs/>
          <w:sz w:val="21"/>
          <w:szCs w:val="21"/>
        </w:rPr>
        <w:t>.立春</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sz w:val="21"/>
          <w:szCs w:val="21"/>
        </w:rPr>
        <w:t>鞭春牛又称鞭牛或鞭春，是我们许多地区流行的传统节俗，每逢立春日举行。届时，由官府主持，塑造五色土牛，由知府或知县等地方首长在举行祭祀农神的仪式之后，用五彩鞭条鞭打土牛，以象征春耕开始，并借以祈求丰年，劝勉鼓励农耕。这一习俗起源很早。《周礼·月令》中就有记载：“出土牛以送寒气。”盛于唐、宋两代，尤其是宋仁宗颁布《土牛经》后使鞭土牛风俗传播更广，以至成为传统民俗文化的重要内容。</w:t>
      </w:r>
    </w:p>
    <w:p>
      <w:pPr>
        <w:spacing w:line="240" w:lineRule="auto"/>
        <w:rPr>
          <w:sz w:val="21"/>
          <w:szCs w:val="21"/>
        </w:rPr>
      </w:pPr>
    </w:p>
    <w:p>
      <w:pPr>
        <w:spacing w:line="240" w:lineRule="auto"/>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19.泼水节是哪个民族重要的传统节日？</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A.苗族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B.瑶族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C.傣族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D.壮族</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Ｃ</w:t>
      </w:r>
      <w:r>
        <w:rPr>
          <w:rFonts w:hint="eastAsia" w:ascii="宋体" w:hAnsi="宋体" w:eastAsia="宋体" w:cs="黑体"/>
          <w:b/>
          <w:bCs/>
          <w:sz w:val="21"/>
          <w:szCs w:val="21"/>
        </w:rPr>
        <w:t>.傣族</w:t>
      </w:r>
    </w:p>
    <w:p>
      <w:pPr>
        <w:spacing w:line="240" w:lineRule="auto"/>
        <w:ind w:firstLine="420" w:firstLineChars="200"/>
        <w:rPr>
          <w:sz w:val="21"/>
          <w:szCs w:val="21"/>
        </w:rPr>
      </w:pPr>
    </w:p>
    <w:p>
      <w:pPr>
        <w:spacing w:line="240" w:lineRule="auto"/>
        <w:rPr>
          <w:rFonts w:hint="eastAsia" w:ascii="宋体" w:hAnsi="宋体" w:eastAsia="宋体" w:cs="宋体"/>
          <w:b/>
          <w:bCs/>
          <w:color w:val="FF0000"/>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泼水节是傣族以及泰语民族和东南亚地区的传统节日，在傣族新年（相当于公历４月中旬）举行，一般持续3至7天。当日，泰国、老挝、缅甸、柬埔寨等国，以及海外泰国人聚居地如香港九龙城、台湾新北市中和区等地的人们清早起来便沐浴礼佛，之后便开始连续几日的庆祝活动。其间，大家用纯净的清水相互泼洒，祈求洗去过去一年的不顺。泼水节是展现傣族水文化、音乐舞蹈文化、饮食文化、服饰文化和民间崇尚等传统文化的综合舞台，其中展示的章哈、白象舞等艺术表演有助于了解傣族感悟自然、爱水敬佛、温婉沉静的民族特性。</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20.下列哪个节日是在中国藏族地区流行的传统节日？</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A.三月三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B.花朝节</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C.洗牛节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D.雪顿节</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Ｄ</w:t>
      </w:r>
      <w:r>
        <w:rPr>
          <w:rFonts w:hint="eastAsia" w:ascii="宋体" w:hAnsi="宋体" w:eastAsia="宋体" w:cs="黑体"/>
          <w:b/>
          <w:bCs/>
          <w:sz w:val="21"/>
          <w:szCs w:val="21"/>
        </w:rPr>
        <w:t>.雪顿节</w:t>
      </w:r>
    </w:p>
    <w:p>
      <w:pPr>
        <w:spacing w:line="240" w:lineRule="auto"/>
        <w:ind w:firstLine="630" w:firstLineChars="300"/>
        <w:rPr>
          <w:color w:val="FF0000"/>
          <w:sz w:val="21"/>
          <w:szCs w:val="21"/>
        </w:rPr>
      </w:pPr>
      <w:r>
        <w:rPr>
          <w:rFonts w:hint="eastAsia"/>
          <w:color w:val="FF0000"/>
          <w:sz w:val="21"/>
          <w:szCs w:val="21"/>
        </w:rPr>
        <w:t xml:space="preserve"> </w:t>
      </w: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雪顿节又名藏戏节，是藏族的传统节日之一。“雪顿”为藏语音译，在藏语中，“雪”是酸奶子的意思，“顿”是“宴”“吃”的意思，雪顿的意思是“酸奶宴”，于是雪顿节便被解释为喝酸奶子的节日。每年藏历七月一日举行，为期四五天。在十七世纪以前是一种纯宗教的节日活动。按藏传佛教格鲁派的规定，每年的藏历六月十五日至三十日为禁期，全藏大小寺院的僧尼不准外出活动，以免踏死小虫，他们在寺庙里要行三事：即长净，夏安居直到解制。到藏历七月一日开禁的日子，他们纷纷下山，这时农牧民要拿出准备好的酸奶子敬献。这就是雪顿节的由来。后来逐渐演变成以演藏戏为主的活动，所以也有人叫它藏戏节。</w:t>
      </w:r>
    </w:p>
    <w:p>
      <w:pPr>
        <w:spacing w:line="240" w:lineRule="auto"/>
        <w:ind w:firstLine="420" w:firstLineChars="200"/>
        <w:rPr>
          <w:rFonts w:hint="eastAsia" w:ascii="宋体" w:hAnsi="宋体" w:eastAsia="宋体" w:cs="宋体"/>
          <w:sz w:val="21"/>
          <w:szCs w:val="21"/>
        </w:rPr>
      </w:pPr>
    </w:p>
    <w:p>
      <w:pPr>
        <w:spacing w:line="240" w:lineRule="auto"/>
        <w:ind w:firstLine="420" w:firstLineChars="200"/>
        <w:rPr>
          <w:rFonts w:hint="eastAsia" w:ascii="宋体" w:hAnsi="宋体" w:eastAsia="宋体" w:cs="宋体"/>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rPr>
        <w:t>21.中国汉族地区广泛流传的乞巧节是在农历的哪一天？</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A.二月初二</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B.三月初三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C.六月初六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D.七月初七</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Ｄ</w:t>
      </w:r>
      <w:r>
        <w:rPr>
          <w:rFonts w:hint="eastAsia" w:ascii="宋体" w:hAnsi="宋体" w:eastAsia="宋体" w:cs="黑体"/>
          <w:b/>
          <w:bCs/>
          <w:sz w:val="21"/>
          <w:szCs w:val="21"/>
        </w:rPr>
        <w:t>.七月初七</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sz w:val="21"/>
          <w:szCs w:val="21"/>
        </w:rPr>
        <w:t>农历七月七日，是汉族地区广泛流传的乞巧节。这个节日起源于汉代，东晋葛洪的《西京杂记》有“汉彩女常以七月七日穿七孔针于开襟楼，人俱习之”的记载，这是古代文献中最早的关于乞巧的记载。后来的唐宋诗词中，妇女乞巧也被屡屡提及，唐朝王建有诗说“阑珊星斗缀珠光，七夕宫娥乞巧忙”。据《开元天宝遗事》载：唐太宗与妃子每逢七夕在清宫夜宴，宫女们各自乞巧，这一习俗在民间也经久不衰，代代延续。乞巧节后来又跟牛郎织女传说粘连在一起。传说牛郎织女被迫分离之后，王母娘娘特许他们每年七月七日在鹊桥相会。于是这天夜里，姑娘们都会来到花藤之间，祈求自己能够像织女那样心灵手巧。</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22.按照民间传说，以下哪个节日同古代伟大诗人屈原有关？</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A.元宵节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B.端午节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C.中秋节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D.重阳节</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Ｂ</w:t>
      </w:r>
      <w:r>
        <w:rPr>
          <w:rFonts w:hint="eastAsia" w:ascii="宋体" w:hAnsi="宋体" w:eastAsia="宋体" w:cs="黑体"/>
          <w:b/>
          <w:bCs/>
          <w:sz w:val="21"/>
          <w:szCs w:val="21"/>
        </w:rPr>
        <w:t>.端午节</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农历五月初五为端午节，据相关研究者考证，端午节最初的起源，同古人视五月初五这一天为恶日的信仰及相应的驱除疫疬的习俗有关。在以后的发展过程中，这一节日又与人们对著名历史人物如伍子胥、孝女曹娥等历史人物的敬仰和纪念之情结合起来，而其中影响最广泛的，就是许多人都把它看成纪念屈原的节日。据说人们这一天举行的赛龙舟、吃粽子等习俗，都是当年屈原自投汨罗江后人们为了搭救他而形成并流传下来的活动。</w:t>
      </w:r>
    </w:p>
    <w:p>
      <w:pPr>
        <w:spacing w:line="240" w:lineRule="auto"/>
        <w:ind w:firstLine="420" w:firstLineChars="200"/>
        <w:rPr>
          <w:rFonts w:hint="eastAsia" w:ascii="宋体" w:hAnsi="宋体" w:eastAsia="宋体" w:cs="宋体"/>
          <w:sz w:val="21"/>
          <w:szCs w:val="21"/>
        </w:rPr>
      </w:pPr>
    </w:p>
    <w:p>
      <w:pPr>
        <w:spacing w:line="240" w:lineRule="auto"/>
        <w:ind w:firstLine="420" w:firstLineChars="200"/>
        <w:rPr>
          <w:rFonts w:hint="eastAsia" w:ascii="宋体" w:hAnsi="宋体" w:eastAsia="宋体" w:cs="宋体"/>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23.中国民众在长期的生产生活实践中，创造和积累了丰富的谚语，其中包括大量通过自然现象之间的关联预测天气变化的占候谚。请从下列各项中选择一项内容，补齐下面这则占候谚：“________云遮月，_________雪打灯。”</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A.正月十五，二月十五        B.七月十五，腊月十五</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C.正月十五，腊月十五        D.八月十五，正月十五</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Ｄ</w:t>
      </w:r>
      <w:r>
        <w:rPr>
          <w:rFonts w:hint="eastAsia" w:ascii="宋体" w:hAnsi="宋体" w:eastAsia="宋体" w:cs="黑体"/>
          <w:b/>
          <w:bCs/>
          <w:sz w:val="21"/>
          <w:szCs w:val="21"/>
        </w:rPr>
        <w:t>.月十五，正月十五</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 xml:space="preserve"> “八月十五云遮月，正月十五雪打灯”是流传于中国广大地区的一句占候谚，是劳动人民在长期生产实践中总结出来的天气预报经验，反映了不同节令时天气之间的呼应关系。意思是说当年农历八月十五中秋节这天，如果天空被云幕遮蔽（阴天或下雨），看不到中秋圆月，来年正月十五这天就会阴天或下雪。资料显示，2006年农历中秋节当天北京等地区阴天转多云，中秋节晚上开始云遮月，后来多云转晴。２００７年正月十五元宵节这天凌晨大雪纷飞，中午后雪逐渐停止，但仍为阴天到多云天气，寒风呼啸，正好再次验证了这句农谚的准确性。</w:t>
      </w:r>
    </w:p>
    <w:p>
      <w:pPr>
        <w:spacing w:line="240" w:lineRule="auto"/>
        <w:ind w:firstLine="420" w:firstLineChars="200"/>
        <w:rPr>
          <w:rFonts w:hint="eastAsia" w:ascii="宋体" w:hAnsi="宋体" w:eastAsia="宋体" w:cs="宋体"/>
          <w:sz w:val="21"/>
          <w:szCs w:val="21"/>
        </w:rPr>
      </w:pPr>
    </w:p>
    <w:p>
      <w:pPr>
        <w:spacing w:line="240" w:lineRule="auto"/>
        <w:ind w:firstLine="420" w:firstLineChars="200"/>
        <w:rPr>
          <w:rFonts w:hint="eastAsia" w:ascii="宋体" w:hAnsi="宋体" w:eastAsia="宋体" w:cs="宋体"/>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24.中国北方民间有“一九二九不出手，三九四九冰上走”的歌谣，描绘的是有关“数九”的节令习俗，请问“数九”是从哪个节气开始的？</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A.立冬     B.大雪     C.冬至    D.大寒</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cs="黑体" w:asciiTheme="minorEastAsia" w:hAnsiTheme="minorEastAsia"/>
          <w:b/>
          <w:bCs/>
          <w:sz w:val="21"/>
          <w:szCs w:val="21"/>
        </w:rPr>
      </w:pPr>
      <w:r>
        <w:rPr>
          <w:rFonts w:hint="eastAsia" w:ascii="宋体" w:hAnsi="宋体" w:eastAsia="宋体" w:cs="黑体"/>
          <w:b/>
          <w:bCs/>
          <w:sz w:val="21"/>
          <w:szCs w:val="21"/>
          <w:lang w:val="en-US" w:eastAsia="zh-CN"/>
        </w:rPr>
        <w:t>正确</w:t>
      </w:r>
      <w:r>
        <w:rPr>
          <w:rFonts w:hint="eastAsia" w:cs="黑体" w:asciiTheme="minorEastAsia" w:hAnsiTheme="minorEastAsia"/>
          <w:b/>
          <w:bCs/>
          <w:sz w:val="21"/>
          <w:szCs w:val="21"/>
        </w:rPr>
        <w:t>答案：C.冬至</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数九是从每年阳历12月下旬的冬至开始的一种习俗，至少在南北朝时就已经流行。梁代宗懔《荆楚岁时记》中写道：“俗用冬至日数及九九八十一日，为寒尽。”数九寒天，就是从冬至算起，每九天算一“九”，一直数到“九九”八十一天，“九尽桃花开”，天气就暖和了。除了数九歌，民间曾流行九九消寒句，是一幅双钩描红书法“亭前垂柳珍重待春风”，均为繁体字，共九字，每字九画，共九九八十一画，从冬至开始每天按照笔画顺序填充一个笔画，每过一九填充好一个字，直到九九之后春回大地，一幅九九消寒句便大功告成。还有九九消寒图，是一种记载进九以后天气阴晴的“日历”，底图为一枝素梅，枝上画梅花九朵，每朵梅花九个花瓣，共八十一瓣，每过一天就用一种颜色染上一瓣，当天的阴晴雨雪用不同颜色来表示。九朵染完，就出了“九”。</w:t>
      </w:r>
    </w:p>
    <w:p>
      <w:pPr>
        <w:spacing w:line="240" w:lineRule="auto"/>
        <w:ind w:firstLine="420" w:firstLineChars="200"/>
        <w:rPr>
          <w:sz w:val="21"/>
          <w:szCs w:val="21"/>
        </w:rPr>
      </w:pP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25.农历五月初五是端午节，节日期间有着丰富多彩的民俗活动。下列各项活动中不属于传统端午节活动的一项是</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A.吃粽子        B.赛龙舟        C.挂菖蒲        D.猜灯谜</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Ｄ</w:t>
      </w:r>
      <w:r>
        <w:rPr>
          <w:rFonts w:hint="eastAsia" w:ascii="宋体" w:hAnsi="宋体" w:eastAsia="宋体" w:cs="黑体"/>
          <w:b/>
          <w:bCs/>
          <w:sz w:val="21"/>
          <w:szCs w:val="21"/>
        </w:rPr>
        <w:t>.猜灯谜</w:t>
      </w:r>
    </w:p>
    <w:p>
      <w:pPr>
        <w:spacing w:line="240" w:lineRule="auto"/>
        <w:ind w:firstLine="420" w:firstLineChars="200"/>
        <w:rPr>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端午节是流行于中国以及汉字文化圈诸国的传统文化节日，时间在每年农历五月初五。据《荆楚岁时记》记载，因仲夏登高，顺阳在上，五月是仲夏，它的第一个午日正是登高顺阳好天气，故五月初五亦称为“端阳节”。此外端午节还称午日节、五月节、龙舟节、浴兰节、诗人节等。端午节原本是一个驱除进入盛夏之后逐渐流行的瘟疫节日，但后来它的主要习俗，从祛病防疫活动，逐渐演变为吃粽子，赛龙舟，挂菖蒲、蒿草、艾叶，薰苍术、白芷，喝雄黄酒等等。</w:t>
      </w:r>
    </w:p>
    <w:p>
      <w:pPr>
        <w:spacing w:line="240" w:lineRule="auto"/>
        <w:ind w:firstLine="420" w:firstLineChars="200"/>
        <w:rPr>
          <w:rFonts w:hint="eastAsia" w:ascii="宋体" w:hAnsi="宋体" w:eastAsia="宋体" w:cs="宋体"/>
          <w:sz w:val="21"/>
          <w:szCs w:val="21"/>
        </w:rPr>
      </w:pPr>
    </w:p>
    <w:p>
      <w:pPr>
        <w:spacing w:line="240" w:lineRule="auto"/>
        <w:ind w:firstLine="420" w:firstLineChars="200"/>
        <w:rPr>
          <w:rFonts w:hint="eastAsia"/>
          <w:sz w:val="21"/>
          <w:szCs w:val="21"/>
        </w:rPr>
      </w:pPr>
      <w:r>
        <w:rPr>
          <w:rFonts w:hint="eastAsia"/>
          <w:sz w:val="21"/>
          <w:szCs w:val="21"/>
        </w:rPr>
        <w:t xml:space="preserve"> </w:t>
      </w:r>
    </w:p>
    <w:p>
      <w:pPr>
        <w:spacing w:line="240" w:lineRule="auto"/>
        <w:ind w:firstLine="420" w:firstLineChars="200"/>
        <w:rPr>
          <w:rFonts w:hint="eastAsia"/>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27.农历腊月二十三日，在中国许多地区被称作“小年”，在这一天人们通常会举行祭灶活动，请问祭灶最常用的是哪一种食物？</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A.馄饨       B.腊八粥       C.元宵       D.麦芽糖</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D</w:t>
      </w:r>
      <w:r>
        <w:rPr>
          <w:rFonts w:hint="eastAsia" w:ascii="宋体" w:hAnsi="宋体" w:eastAsia="宋体" w:cs="黑体"/>
          <w:b/>
          <w:bCs/>
          <w:sz w:val="21"/>
          <w:szCs w:val="21"/>
        </w:rPr>
        <w:t>.麦芽糖</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祭灶是一项在民间影响很大、流传极广的传统习俗，每年农历十二月二十三日举行。旧时，差不多家家灶间都设有“灶王爷”神位，传说他是玉皇大帝敕封的“九天东厨司命灶王府君”，负责管理各家的灶火，并作为一家的保护神而受到崇拜。传说每逢十二月二十三晚上，灶王爷便要升天，去向玉皇大帝汇报这一家人的善行或恶行。因此，当天晚上各家都要以虔诚的祭拜恭送灶神并祈求他“上天言好事，回宫降吉祥”，搜供奉的祭品中，最重要的一项是麦芽糖，用意是请灶神吃了，粘住他的牙，使他不能在玉帝面前说坏话。</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28.那达慕是哪个民族的传统节庆活动？</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lang w:val="en-US" w:eastAsia="zh-CN"/>
        </w:rPr>
        <w:t>.</w:t>
      </w:r>
      <w:r>
        <w:rPr>
          <w:rFonts w:hint="eastAsia" w:ascii="宋体" w:hAnsi="宋体" w:eastAsia="宋体" w:cs="黑体"/>
          <w:sz w:val="21"/>
          <w:szCs w:val="21"/>
        </w:rPr>
        <w:t>满族      B．蒙古族      C．朝鲜族      D．壮族</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：B.蒙古族</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 xml:space="preserve"> </w:t>
      </w:r>
      <w:r>
        <w:rPr>
          <w:rFonts w:hint="eastAsia" w:ascii="宋体" w:hAnsi="宋体" w:eastAsia="宋体" w:cs="宋体"/>
          <w:sz w:val="21"/>
          <w:szCs w:val="21"/>
        </w:rPr>
        <w:t>“那达慕”大会是居住在内蒙古自治区、黑龙江、新疆等地的蒙古、鄂温克、鄂伦春、达斡尔等少数民族人民的传统集会。“那达慕”是蒙古语的音译，意思是娱乐和游戏。每年夏、秋季节举行。大会期间，各地农牧民骑着马，赶着车，带着皮毛、药材等农牧产品。成群结队地汇集于大会的广场，并在会场周围的绿色草原上搭起白色蒙古包。除了“那达慕”大会上有惊险刺激的赛马、摔跤、射箭、棋艺、歌舞等多种活动。此外，大会也是广大民众进行物资交流的机会。</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29.非物质文化遗产保护是由哪个组织发起的全球性项目？</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A.世界知识产权组织  B.联合国教科文组织 C.联合国人权委员会 D.联合国大会</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：B.联合国教科文组织</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联合国教科文组织发起的非物质文化遗产保护是近年来在世界范围广泛开展的一项文化运动。它的兴起，同国际合作的程度日益强烈、范围日益扩大、节奏日益频繁的形势密不可分；也同民族意识的加强以及对民族文化凝聚功能认识的加深，文化产业化与旅游业的发展带来的利益冲突加剧，以及当代人对现代化恶果的反思不断深化有直接的关系。三十多年来，教科文组织批准通过了一系列有关非遗保护的法规或公约，在世界范围内强调保护传统文化的迫切性与重要性，特别是随着《保护非物质文化遗产公约》在2003年的通过，有关非遗保护的工作，成了越来越多的国家关注和积极参与的活动。</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30.国际社会发起非物质文化遗产保护工作的主要目的，除了在地方、国家和国际提高对非物质文化遗产及其相互欣赏的重要性的意识外，还为了</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A.保护非物质文化遗产相关的知识产权</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B.尊重有关社区、群体和个人的非物质文化遗产</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C.宣传各个国家或地方的非物质文化遗产的独特性</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D.开发非物质文化遗产的经济价值</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正确答案</w:t>
      </w:r>
      <w:r>
        <w:rPr>
          <w:rFonts w:hint="eastAsia" w:ascii="宋体" w:hAnsi="宋体" w:eastAsia="宋体" w:cs="黑体"/>
          <w:b/>
          <w:bCs/>
          <w:sz w:val="21"/>
          <w:szCs w:val="21"/>
        </w:rPr>
        <w:t>：</w:t>
      </w:r>
      <w:r>
        <w:rPr>
          <w:rFonts w:ascii="宋体" w:hAnsi="宋体" w:eastAsia="宋体" w:cs="黑体"/>
          <w:b/>
          <w:bCs/>
          <w:sz w:val="21"/>
          <w:szCs w:val="21"/>
        </w:rPr>
        <w:t>B</w:t>
      </w:r>
      <w:r>
        <w:rPr>
          <w:rFonts w:hint="eastAsia" w:ascii="宋体" w:hAnsi="宋体" w:eastAsia="宋体" w:cs="黑体"/>
          <w:b/>
          <w:bCs/>
          <w:sz w:val="21"/>
          <w:szCs w:val="21"/>
        </w:rPr>
        <w:t>.尊重有关社区、群体和个人的非物质文化遗产</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联合国教科文组织发起保护非物质化遗产项目的宗旨，是在承认和尊重“文化多样性”原则的前提下，强调不同社区、群体和个人所传承的非物质文化遗产的价值和意义，进而倡导在不同群体之间展开对话、交流与合作的重要性；其重点不是保护知识产权，更不是强调对非遗经济价值的开发。至于宣传各个国家或地方的非物质文化遗产的独特性，则是违背通过非物质文化遗产来强调人类文化之间的平等性、并以此来促进不同民族和群体之间交流的原则的。</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31.中国最早被列入联合国教科文组织“口头与非物质遗产代表作”（即今天的“人类非物质文化遗产代表作”）名录的项目是</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A.昆曲   B.中国书法   C.蒙古族长调民歌   D.新疆维吾尔木卡姆艺术</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黑体" w:hAnsi="黑体" w:eastAsia="黑体" w:cs="黑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黑体"/>
          <w:b/>
          <w:bCs/>
          <w:sz w:val="21"/>
          <w:szCs w:val="21"/>
        </w:rPr>
        <w:t>答案：A.昆曲</w:t>
      </w:r>
    </w:p>
    <w:p>
      <w:pPr>
        <w:pStyle w:val="11"/>
        <w:spacing w:line="240" w:lineRule="auto"/>
        <w:ind w:left="420" w:leftChars="200" w:firstLine="0" w:firstLineChars="0"/>
        <w:rPr>
          <w:sz w:val="21"/>
          <w:szCs w:val="21"/>
        </w:rPr>
      </w:pPr>
    </w:p>
    <w:p>
      <w:pPr>
        <w:spacing w:line="240" w:lineRule="auto"/>
        <w:rPr>
          <w:rFonts w:hint="eastAsia"/>
          <w:b/>
          <w:bCs/>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昆曲是中国最古老的戏曲种类之一，它发源于元末明初，素有“百戏之母”的雅称。2000年，联合国教科文组织开始组织实施“人类口头与非物质遗产代表作”名录工作，并于2001年5月公布了第一批“人类口头与非物质遗产代表作”，包括从世界各国遴选出的19个口头与非物质遗产项目，中国昆曲名列其中，成为中国最早进入教科文非物质文化遗产名录的项目，也是教科文最早颁发的非遗项目名录中的一项内容。这个具有标志性的实践，在国内起到了广泛宣传非物质文化遗产并激发社会各界对非遗保护工作的兴趣和热情的作用。</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32.中国北方许多地区人们过生日时最常给“寿星”吃的传统食物是</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 xml:space="preserve">A.饺子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B.蛋糕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C.面条     </w:t>
      </w:r>
      <w:r>
        <w:rPr>
          <w:rFonts w:hint="eastAsia" w:ascii="宋体" w:hAnsi="宋体" w:eastAsia="宋体" w:cs="黑体"/>
          <w:sz w:val="21"/>
          <w:szCs w:val="21"/>
          <w:lang w:val="en-US" w:eastAsia="zh-CN"/>
        </w:rPr>
        <w:t xml:space="preserve"> </w:t>
      </w:r>
      <w:r>
        <w:rPr>
          <w:rFonts w:hint="eastAsia" w:ascii="宋体" w:hAnsi="宋体" w:eastAsia="宋体" w:cs="黑体"/>
          <w:sz w:val="21"/>
          <w:szCs w:val="21"/>
        </w:rPr>
        <w:t xml:space="preserve">  D.包子</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C</w:t>
      </w:r>
      <w:r>
        <w:rPr>
          <w:rFonts w:hint="eastAsia" w:ascii="宋体" w:hAnsi="宋体" w:eastAsia="宋体" w:cs="黑体"/>
          <w:b/>
          <w:bCs/>
          <w:sz w:val="21"/>
          <w:szCs w:val="21"/>
        </w:rPr>
        <w:t>.面条</w:t>
      </w:r>
    </w:p>
    <w:p>
      <w:pPr>
        <w:spacing w:line="240" w:lineRule="auto"/>
        <w:ind w:firstLine="420" w:firstLineChars="200"/>
        <w:rPr>
          <w:color w:val="FF0000"/>
          <w:sz w:val="21"/>
          <w:szCs w:val="21"/>
        </w:rPr>
      </w:pPr>
    </w:p>
    <w:p>
      <w:pPr>
        <w:spacing w:line="240" w:lineRule="auto"/>
        <w:rPr>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寿面是汉族民间举行祝贺寿诞活动时最常见的食品，在中国南北方都很盛行。凡有老人庆寿，宴请三亲六眷、挚友宾朋，被请者在所送贺礼中，常常会有长寿面。而寿星宴客，在饮酒尽兴之后，为众人、特别是寿星提供的主食，也常常会是一碗面条，这叫吃“寿面”。</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33.以下哪一项是中国西北黄土高原地区常见的传统居住形式？</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cs="黑体" w:asciiTheme="minorEastAsia" w:hAnsiTheme="minorEastAsia"/>
          <w:sz w:val="21"/>
          <w:szCs w:val="21"/>
        </w:rPr>
      </w:pPr>
      <w:r>
        <w:rPr>
          <w:rFonts w:hint="eastAsia" w:cs="黑体" w:asciiTheme="minorEastAsia" w:hAnsiTheme="minorEastAsia"/>
          <w:sz w:val="21"/>
          <w:szCs w:val="21"/>
        </w:rPr>
        <w:t>A.四合院       B.窑洞       C.蒙古包       D.土楼</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B</w:t>
      </w:r>
      <w:r>
        <w:rPr>
          <w:rFonts w:hint="eastAsia" w:ascii="宋体" w:hAnsi="宋体" w:eastAsia="宋体" w:cs="黑体"/>
          <w:b/>
          <w:bCs/>
          <w:sz w:val="21"/>
          <w:szCs w:val="21"/>
        </w:rPr>
        <w:t>.窑洞</w:t>
      </w:r>
    </w:p>
    <w:p>
      <w:pPr>
        <w:spacing w:line="240" w:lineRule="auto"/>
        <w:ind w:firstLine="420" w:firstLineChars="200"/>
        <w:rPr>
          <w:color w:val="FF0000"/>
          <w:sz w:val="21"/>
          <w:szCs w:val="21"/>
        </w:rPr>
      </w:pPr>
    </w:p>
    <w:p>
      <w:pPr>
        <w:spacing w:line="240" w:lineRule="auto"/>
        <w:rPr>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窑洞是中国西北黄土高原上居民的古老居住形式，它广泛分布于黄土高原的山西、陕西、河南、河北、内蒙古、甘肃以及宁夏等省。在中国陕甘宁地区，由于黄土层非常厚，有的厚达几十公里，人们于是创造性地利用高原有利的地形，凿洞而居，创造了被称为绿色建筑的窑洞建筑。窑洞一般有靠崖式窑洞、下沉式窑洞、独立式窑洞等形式，其中靠山窑应用较多。这一“穴居式”民居的历史可以追溯到四千多年前。过去，一位农民辛勤劳作一生，最基本的愿望就是修建几孔窑洞。有了窑娶了妻才算真正成家立业。</w:t>
      </w:r>
    </w:p>
    <w:p>
      <w:pPr>
        <w:spacing w:line="240" w:lineRule="auto"/>
        <w:ind w:firstLine="420" w:firstLineChars="200"/>
        <w:rPr>
          <w:rFonts w:hint="eastAsia" w:ascii="宋体" w:hAnsi="宋体" w:eastAsia="宋体" w:cs="宋体"/>
          <w:sz w:val="21"/>
          <w:szCs w:val="21"/>
        </w:rPr>
      </w:pPr>
    </w:p>
    <w:p>
      <w:pPr>
        <w:spacing w:line="240" w:lineRule="auto"/>
        <w:ind w:firstLine="420" w:firstLineChars="200"/>
        <w:rPr>
          <w:rFonts w:hint="eastAsia" w:ascii="宋体" w:hAnsi="宋体" w:eastAsia="宋体" w:cs="宋体"/>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rPr>
        <w:t>34.吊脚楼是中国哪个地区常见的传统建筑？</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w:t>
      </w:r>
      <w:r>
        <w:rPr>
          <w:rFonts w:hint="eastAsia" w:ascii="宋体" w:hAnsi="宋体" w:eastAsia="宋体" w:cs="黑体"/>
          <w:sz w:val="21"/>
          <w:szCs w:val="21"/>
          <w:lang w:val="en-US" w:eastAsia="zh-CN"/>
        </w:rPr>
        <w:t>.</w:t>
      </w:r>
      <w:r>
        <w:rPr>
          <w:rFonts w:hint="eastAsia" w:ascii="宋体" w:hAnsi="宋体" w:eastAsia="宋体" w:cs="黑体"/>
          <w:sz w:val="21"/>
          <w:szCs w:val="21"/>
        </w:rPr>
        <w:t>东北       B</w:t>
      </w:r>
      <w:r>
        <w:rPr>
          <w:rFonts w:hint="eastAsia" w:ascii="宋体" w:hAnsi="宋体" w:eastAsia="宋体" w:cs="黑体"/>
          <w:sz w:val="21"/>
          <w:szCs w:val="21"/>
          <w:lang w:val="en-US" w:eastAsia="zh-CN"/>
        </w:rPr>
        <w:t>.</w:t>
      </w:r>
      <w:r>
        <w:rPr>
          <w:rFonts w:hint="eastAsia" w:ascii="宋体" w:hAnsi="宋体" w:eastAsia="宋体" w:cs="黑体"/>
          <w:sz w:val="21"/>
          <w:szCs w:val="21"/>
        </w:rPr>
        <w:t>东南       C</w:t>
      </w:r>
      <w:r>
        <w:rPr>
          <w:rFonts w:hint="eastAsia" w:ascii="宋体" w:hAnsi="宋体" w:eastAsia="宋体" w:cs="黑体"/>
          <w:sz w:val="21"/>
          <w:szCs w:val="21"/>
          <w:lang w:val="en-US" w:eastAsia="zh-CN"/>
        </w:rPr>
        <w:t>.</w:t>
      </w:r>
      <w:r>
        <w:rPr>
          <w:rFonts w:hint="eastAsia" w:ascii="宋体" w:hAnsi="宋体" w:eastAsia="宋体" w:cs="黑体"/>
          <w:sz w:val="21"/>
          <w:szCs w:val="21"/>
        </w:rPr>
        <w:t xml:space="preserve">西南      </w:t>
      </w:r>
      <w:r>
        <w:rPr>
          <w:rFonts w:ascii="宋体" w:hAnsi="宋体" w:eastAsia="宋体" w:cs="黑体"/>
          <w:sz w:val="21"/>
          <w:szCs w:val="21"/>
        </w:rPr>
        <w:t>D</w:t>
      </w:r>
      <w:r>
        <w:rPr>
          <w:rFonts w:hint="eastAsia" w:ascii="宋体" w:hAnsi="宋体" w:eastAsia="宋体" w:cs="黑体"/>
          <w:sz w:val="21"/>
          <w:szCs w:val="21"/>
          <w:lang w:val="en-US" w:eastAsia="zh-CN"/>
        </w:rPr>
        <w:t>.</w:t>
      </w:r>
      <w:r>
        <w:rPr>
          <w:rFonts w:hint="eastAsia" w:ascii="宋体" w:hAnsi="宋体" w:eastAsia="宋体" w:cs="黑体"/>
          <w:sz w:val="21"/>
          <w:szCs w:val="21"/>
        </w:rPr>
        <w:t>西北</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C</w:t>
      </w:r>
      <w:r>
        <w:rPr>
          <w:rFonts w:hint="eastAsia" w:ascii="宋体" w:hAnsi="宋体" w:eastAsia="宋体" w:cs="黑体"/>
          <w:b/>
          <w:bCs/>
          <w:sz w:val="21"/>
          <w:szCs w:val="21"/>
        </w:rPr>
        <w:t>.西南</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吊脚楼，也叫“吊楼”，是中国西南地区的苗族、壮族、布依族、侗族、水族、土家族等少数民族的传统民居，在渝东南及桂北、湘西、鄂西、黔东南等地区尤为常见。吊脚楼多依山靠河就势而建，呈虎坐形，以“左青龙，右白虎，前朱雀，后玄武”为最佳屋场，后来讲究朝向，或坐西向东，或坐东向西。吊脚楼属于干栏式建筑，其最基本的特点是正屋建在实地上，厢房除一边靠在实地和正房相连，其余三边皆悬空，靠柱子支撑。吊脚楼有很多好处，高悬地面既通风干燥，又能防毒蛇、野兽，楼板下还可放杂物。</w:t>
      </w:r>
    </w:p>
    <w:p>
      <w:pPr>
        <w:spacing w:line="240" w:lineRule="auto"/>
        <w:ind w:firstLine="420" w:firstLineChars="200"/>
        <w:rPr>
          <w:sz w:val="21"/>
          <w:szCs w:val="21"/>
        </w:rPr>
      </w:pP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35.谜语“全国十二个，人人有一个”的谜底应该是</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A.十二时辰       B.十二月       C.十二属相       D.十二经脉</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C</w:t>
      </w:r>
      <w:r>
        <w:rPr>
          <w:rFonts w:hint="eastAsia" w:ascii="宋体" w:hAnsi="宋体" w:eastAsia="宋体" w:cs="黑体"/>
          <w:b/>
          <w:bCs/>
          <w:sz w:val="21"/>
          <w:szCs w:val="21"/>
        </w:rPr>
        <w:t>.十二属相</w:t>
      </w:r>
    </w:p>
    <w:p>
      <w:pPr>
        <w:spacing w:line="240" w:lineRule="auto"/>
        <w:ind w:firstLine="420" w:firstLineChars="200"/>
        <w:rPr>
          <w:color w:val="FF0000"/>
          <w:sz w:val="21"/>
          <w:szCs w:val="21"/>
        </w:rPr>
      </w:pPr>
    </w:p>
    <w:p>
      <w:pPr>
        <w:spacing w:line="240" w:lineRule="auto"/>
        <w:rPr>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十二属相，又称十二生肖，是中国传统的纪年符号，尤其是被用来标志人的出生年的一套符号体系，在人们的生活中始终占有重要位置。它是中国传统文化中与个人关系十分密切的一项内容，周期为12年，它按照固定的顺序循环使用，赋予了每一年一个特殊的标记，特别重要的是，它使每一年出生的每一个人，都与生俱来地具有了一个自己的特殊标记——属相。十二属相动物，由于越来越多地被人们赋予了文化特征，它们在保留各自动物性特点的同时，又具备了丰富的文化内涵，因此特色更为鲜明、丰满。</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rPr>
        <w:t>36.</w:t>
      </w:r>
      <w:r>
        <w:rPr>
          <w:rFonts w:ascii="黑体" w:hAnsi="黑体" w:eastAsia="黑体" w:cs="黑体"/>
          <w:b/>
          <w:bCs/>
          <w:sz w:val="21"/>
          <w:szCs w:val="21"/>
        </w:rPr>
        <w:t>中国十二生肖中排在第五的生肖动物是哪一个</w:t>
      </w:r>
      <w:r>
        <w:rPr>
          <w:rFonts w:hint="eastAsia" w:ascii="黑体" w:hAnsi="黑体" w:eastAsia="黑体" w:cs="黑体"/>
          <w:b/>
          <w:bCs/>
          <w:sz w:val="21"/>
          <w:szCs w:val="21"/>
        </w:rPr>
        <w:t>？</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A.马       B.兔       C.蛇       D.龙</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D</w:t>
      </w:r>
      <w:r>
        <w:rPr>
          <w:rFonts w:hint="eastAsia" w:ascii="宋体" w:hAnsi="宋体" w:eastAsia="宋体" w:cs="黑体"/>
          <w:b/>
          <w:bCs/>
          <w:sz w:val="21"/>
          <w:szCs w:val="21"/>
        </w:rPr>
        <w:t>.龙</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十二生肖是十二种动物，又与十二地支一一对应，分别是：子鼠、丑牛、寅虎、卯兔、辰龙、巳蛇、午马、未羊、申猴、酉鸡、戌狗、亥猪。它的形成，同古老天文学的影响以及产生于远古时期的动物崇拜直接相关。在中国，人们很早就参照岁星在轨道上的运行周期创设了太岁纪年法：它假想出一个天体——太岁，并假设它每十二年运行一个周天。而天空则按地支划分为十二个区域（十二辰），太岁的运行方向与十二辰的方向一致，它在十二辰中所处的位置，即被用来表示这一‘’年。这就是地支纪年法。在后来的发展中，这一纪年法又同早期形成的动物崇拜观念发生关系，从而导致了十二生肖的产生。其中的辰龙，就是早期人类神话中的神圣动物之一。</w:t>
      </w:r>
    </w:p>
    <w:p>
      <w:pPr>
        <w:spacing w:line="240" w:lineRule="auto"/>
        <w:ind w:firstLine="420" w:firstLineChars="200"/>
        <w:rPr>
          <w:sz w:val="21"/>
          <w:szCs w:val="21"/>
        </w:rPr>
      </w:pPr>
    </w:p>
    <w:p>
      <w:pPr>
        <w:spacing w:line="240" w:lineRule="auto"/>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37.《红楼梦》中描写贾宝玉抓周时抓了脂粉钗环，因而让他的父亲很不高兴。请问“抓周”是在小孩多大时举行的一种传统习俗？</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cs="黑体" w:asciiTheme="minorEastAsia" w:hAnsiTheme="minorEastAsia"/>
          <w:sz w:val="21"/>
          <w:szCs w:val="21"/>
        </w:rPr>
      </w:pPr>
      <w:r>
        <w:rPr>
          <w:rFonts w:hint="eastAsia" w:cs="黑体" w:asciiTheme="minorEastAsia" w:hAnsiTheme="minorEastAsia"/>
          <w:sz w:val="21"/>
          <w:szCs w:val="21"/>
        </w:rPr>
        <w:t>A.满月    B.百天    C.六个月    D.一岁</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D</w:t>
      </w:r>
      <w:r>
        <w:rPr>
          <w:rFonts w:hint="eastAsia" w:ascii="宋体" w:hAnsi="宋体" w:eastAsia="宋体" w:cs="黑体"/>
          <w:b/>
          <w:bCs/>
          <w:sz w:val="21"/>
          <w:szCs w:val="21"/>
        </w:rPr>
        <w:t>.一岁</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抓周是中国传统风俗，主要是在小孩周岁时举行的预卜其前途的习俗。新生儿周岁时，大人会将各种含有不同象征意义的物品摆放于小孩面前，任其自由抓取，通过所抓取物品的寓意，来预测婴儿未来的职业和前途。这一习俗在魏晋南北朝时就已存在，据《颜氏家训·风操》记载：“江南风俗，儿生一期，为制新衣，盥浴装饰，男则用弓矢纸笔，女则用刀尺针缕，并加饮食之物及珍宝服玩，置之儿前，观其发意所取，以验贪廉智愚，名之为试儿。”现在，有些地方会以图像卡片代替实物让婴儿抓取。</w:t>
      </w:r>
    </w:p>
    <w:p>
      <w:pPr>
        <w:spacing w:line="240" w:lineRule="auto"/>
        <w:ind w:firstLine="420" w:firstLineChars="200"/>
        <w:rPr>
          <w:sz w:val="21"/>
          <w:szCs w:val="21"/>
        </w:rPr>
      </w:pPr>
    </w:p>
    <w:p>
      <w:pPr>
        <w:spacing w:line="240" w:lineRule="auto"/>
        <w:ind w:firstLine="420" w:firstLineChars="200"/>
        <w:rPr>
          <w:sz w:val="21"/>
          <w:szCs w:val="21"/>
        </w:rPr>
      </w:pP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38.古时候，男女青年到一定年龄阶段时，分别要举行冠礼和笄礼，作为他们开始进入成年人行列的标志。请问举行冠礼和笄礼的年龄分别是</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A.18岁，16岁   B.18岁，15岁   C.20岁，15岁   D.20岁，16岁</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C</w:t>
      </w:r>
      <w:r>
        <w:rPr>
          <w:rFonts w:hint="eastAsia" w:ascii="宋体" w:hAnsi="宋体" w:eastAsia="宋体" w:cs="黑体"/>
          <w:b/>
          <w:bCs/>
          <w:sz w:val="21"/>
          <w:szCs w:val="21"/>
        </w:rPr>
        <w:t>.20岁，15岁</w:t>
      </w:r>
    </w:p>
    <w:p>
      <w:pPr>
        <w:spacing w:line="240" w:lineRule="auto"/>
        <w:ind w:firstLine="420" w:firstLineChars="200"/>
        <w:rPr>
          <w:rFonts w:hint="eastAsia"/>
          <w:sz w:val="21"/>
          <w:szCs w:val="21"/>
        </w:rPr>
      </w:pPr>
    </w:p>
    <w:p>
      <w:pPr>
        <w:spacing w:line="240" w:lineRule="auto"/>
        <w:rPr>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冠礼和笄礼，是中国汉族传统的成人仪礼。冠礼为男子成年礼，按照周制，通常在男子年满20岁时举行，如《礼记·曲礼》云：“男子二十冠而字。”冠礼由父亲主持，并由指定的贵宾给行加冠礼的青年加冠。早期都是在宗庙中进行，后来多在本家举行。笄礼为女子成人礼，俗称“上头”“上头礼”，在女子年满十五岁时举行，如《礼记·内则》云：“女子……十有五年而笄。”笄，即簪子，受笄就是在行笄礼时改变幼年的发式，将头发绾成一个髻，然后用一块黑布将发髻包住，随即以簪插定发髻。主行笄礼者为女性家长，由约请的女宾为少女加笄。冠礼和笄礼都是表示男女青年已经成人的仪礼，标志着他们可以婚嫁，并可以以成年人的身份参加各项社会活动。</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39.在过去，男女双方结婚讲究“父母之命，媒妁之言”，要成就一桩婚姻，所有程序的完成都离不开媒人的介绍。对于媒人，中国历代形成了多种不同的称谓，请问下列各项中哪一项与“媒人”无关？</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A.冰人       B.月老       C.保山        D.西席</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cs="黑体" w:asciiTheme="minorEastAsia" w:hAnsiTheme="minorEastAsia"/>
          <w:b/>
          <w:bCs/>
          <w:sz w:val="21"/>
          <w:szCs w:val="21"/>
        </w:rPr>
      </w:pPr>
      <w:r>
        <w:rPr>
          <w:rFonts w:hint="eastAsia" w:ascii="宋体" w:hAnsi="宋体" w:eastAsia="宋体" w:cs="黑体"/>
          <w:b/>
          <w:bCs/>
          <w:sz w:val="21"/>
          <w:szCs w:val="21"/>
          <w:lang w:val="en-US" w:eastAsia="zh-CN"/>
        </w:rPr>
        <w:t>正确</w:t>
      </w:r>
      <w:r>
        <w:rPr>
          <w:rFonts w:cs="黑体" w:asciiTheme="minorEastAsia" w:hAnsiTheme="minorEastAsia"/>
          <w:b/>
          <w:bCs/>
          <w:sz w:val="21"/>
          <w:szCs w:val="21"/>
        </w:rPr>
        <w:t>答案</w:t>
      </w:r>
      <w:r>
        <w:rPr>
          <w:rFonts w:hint="eastAsia" w:cs="黑体" w:asciiTheme="minorEastAsia" w:hAnsiTheme="minorEastAsia"/>
          <w:b/>
          <w:bCs/>
          <w:sz w:val="21"/>
          <w:szCs w:val="21"/>
        </w:rPr>
        <w:t>：</w:t>
      </w:r>
      <w:r>
        <w:rPr>
          <w:rFonts w:cs="黑体" w:asciiTheme="minorEastAsia" w:hAnsiTheme="minorEastAsia"/>
          <w:b/>
          <w:bCs/>
          <w:sz w:val="21"/>
          <w:szCs w:val="21"/>
        </w:rPr>
        <w:t>D</w:t>
      </w:r>
      <w:r>
        <w:rPr>
          <w:rFonts w:hint="eastAsia" w:cs="黑体" w:asciiTheme="minorEastAsia" w:hAnsiTheme="minorEastAsia"/>
          <w:b/>
          <w:bCs/>
          <w:sz w:val="21"/>
          <w:szCs w:val="21"/>
        </w:rPr>
        <w:t>.西席</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中国古时的婚姻制度，讲究明媒正娶，结婚不经媒人从中牵线，就会“于礼不合”。因此，即使有青梅竹马、两情相悦的人，也都要通过媒人说合，才可以成就婚事。媒人又称冰人、月老、保山、红娘等等。冰人的说法，源自《晋书·艺术传·索紞》：“孝廉令狐策梦立冰上，与冰下人语，曰：‘冰上为阳，冰下为阴，阴阳事也。士如归妻，迨冰未泮，婚姻事也。君在冰上与冰下人语，为阳语阴，媒介事也。君当为人作媒，冰泮而婚成’。”于是后世就称媒人为冰人，给人说媒也就被称为“作冰”。月老，又称月下老人、月下老儿，是中国民间传说中主管婚姻的喜神，也就是媒神，是天庭的一位上仙，相传他以红绳相系男女，确定男女姻缘，所谓“千里姻缘一线牵”就是指此而言。保山，指像山一样稳固可靠的保证人，因此旧时亦别称媒人为“保山”。如《红楼梦》第119回：“他说二爷不在家，大太太做得主的，况且还有舅舅做保山。”西席指的是授业老师，古人席次尚右，右为宾师之位，居西而面东。</w:t>
      </w:r>
    </w:p>
    <w:p>
      <w:pPr>
        <w:spacing w:line="240" w:lineRule="auto"/>
        <w:rPr>
          <w:rFonts w:hint="eastAsia" w:ascii="宋体" w:hAnsi="宋体" w:eastAsia="宋体" w:cs="宋体"/>
          <w:sz w:val="21"/>
          <w:szCs w:val="21"/>
        </w:rPr>
      </w:pPr>
    </w:p>
    <w:p>
      <w:pPr>
        <w:spacing w:line="240" w:lineRule="auto"/>
        <w:ind w:firstLine="420" w:firstLineChars="200"/>
        <w:rPr>
          <w:rFonts w:hint="eastAsia" w:ascii="宋体" w:hAnsi="宋体" w:eastAsia="宋体" w:cs="宋体"/>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40.许多刚正不阿、忠勇双全的传说人物或历史人物，往往由于他们杰出的美德而被后人尊奉为神明，尤其值得一提的是那些生前视金钱如粪土的人士，死后却被奉为掌管财富的神灵，他们主要包括</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A.比干、赵公明、范蠡、关羽       B.比干、赵公明、关羽、秦叔宝</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C.</w:t>
      </w:r>
      <w:r>
        <w:rPr>
          <w:rFonts w:ascii="宋体" w:hAnsi="宋体" w:eastAsia="宋体" w:cs="黑体"/>
          <w:sz w:val="21"/>
          <w:szCs w:val="21"/>
        </w:rPr>
        <w:t>范蠡</w:t>
      </w:r>
      <w:r>
        <w:rPr>
          <w:rFonts w:hint="eastAsia" w:ascii="宋体" w:hAnsi="宋体" w:eastAsia="宋体" w:cs="黑体"/>
          <w:sz w:val="21"/>
          <w:szCs w:val="21"/>
        </w:rPr>
        <w:t>、关羽、诸葛亮、秦叔宝     D.比干、赵公明、诸葛亮、关羽</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黑体"/>
          <w:b/>
          <w:bCs/>
          <w:sz w:val="21"/>
          <w:szCs w:val="21"/>
        </w:rPr>
        <w:t>答案：A.比干、赵公明、范蠡、关羽</w:t>
      </w:r>
    </w:p>
    <w:p>
      <w:pPr>
        <w:pStyle w:val="11"/>
        <w:spacing w:line="240" w:lineRule="auto"/>
        <w:ind w:left="780" w:firstLine="0" w:firstLineChars="0"/>
        <w:rPr>
          <w:color w:val="FF0000"/>
          <w:sz w:val="21"/>
          <w:szCs w:val="21"/>
        </w:rPr>
      </w:pPr>
    </w:p>
    <w:p>
      <w:pPr>
        <w:spacing w:line="240" w:lineRule="auto"/>
        <w:rPr>
          <w:sz w:val="21"/>
          <w:szCs w:val="21"/>
        </w:rPr>
      </w:pPr>
      <w:r>
        <w:rPr>
          <w:rFonts w:hint="eastAsia"/>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sz w:val="21"/>
          <w:szCs w:val="21"/>
        </w:rPr>
        <w:t>财神是中国传统民间信仰中非常重要的神祇，司掌财宝和财运。财神信仰伴随着货币贸易的出现而兴盛，反映了文明社会中金融经济文化的许多社会意义。财神的形象常常与古代的忠良贤达相联系，比如关羽就是最典型的财神形象。除了武财神关羽、赵公明，文财神比干、范蠡，中斌财神王亥（被奉为华商始祖）之外，端木赐、李诡祖、管仲、白圭、刘海蟾等诸多历史人物都被民众和财神形象关联起来。</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rPr>
        <w:t>41.著名歌曲《敖包相会》中所说的敖包指的是什么？</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hint="eastAsia" w:ascii="宋体" w:hAnsi="宋体" w:eastAsia="宋体" w:cs="黑体"/>
          <w:sz w:val="21"/>
          <w:szCs w:val="21"/>
        </w:rPr>
        <w:t>A.蒙古包     B.帐篷     C.石头和土堆起的塔状物     D.山</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C</w:t>
      </w:r>
      <w:r>
        <w:rPr>
          <w:rFonts w:hint="eastAsia" w:ascii="宋体" w:hAnsi="宋体" w:eastAsia="宋体" w:cs="黑体"/>
          <w:b/>
          <w:bCs/>
          <w:sz w:val="21"/>
          <w:szCs w:val="21"/>
        </w:rPr>
        <w:t>.石头和土堆起的塔状物</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敖包是蒙古语，意即“堆子”，也有译成“脑包”“鄂博”的，意为木、石、土堆。就是由人工堆成的“石头堆”“土堆”或“木块堆”。多筑于山顶丘陵之上，一般呈圆形，顶端插有柳条等，形似烽火台。敖包是蒙古族的重要祭祀载体，象征神在其位，世袭传颂。最初都以部落为单位筑“敖包”。人们每逢外出远行，凡路经有“敖包”的地方，都要下马向“敖包”参拜，祈祷平安；还要往“敖包”上添上几块石头或几捧土，然后跨马上路。随着喇嘛教在蒙古社会传播，到了清朝时期，有了以部落为单位、每年举行一次“祭敖包”的习俗。祭祀一般都在旧历五月中旬举行，通常在祭祀仪式结束之后，还会举行赛马、射箭、歌舞等大型游艺竞技活动。</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42.下列哪一项民间传统工艺是主要用于戏剧表演的？</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lang w:val="en-US" w:eastAsia="zh-CN"/>
        </w:rPr>
        <w:t>.</w:t>
      </w:r>
      <w:r>
        <w:rPr>
          <w:rFonts w:hint="eastAsia" w:ascii="宋体" w:hAnsi="宋体" w:eastAsia="宋体" w:cs="黑体"/>
          <w:sz w:val="21"/>
          <w:szCs w:val="21"/>
        </w:rPr>
        <w:t xml:space="preserve">剪纸     </w:t>
      </w:r>
      <w:r>
        <w:rPr>
          <w:rFonts w:ascii="宋体" w:hAnsi="宋体" w:eastAsia="宋体" w:cs="黑体"/>
          <w:sz w:val="21"/>
          <w:szCs w:val="21"/>
        </w:rPr>
        <w:t>B</w:t>
      </w:r>
      <w:r>
        <w:rPr>
          <w:rFonts w:hint="eastAsia" w:ascii="宋体" w:hAnsi="宋体" w:eastAsia="宋体" w:cs="黑体"/>
          <w:sz w:val="21"/>
          <w:szCs w:val="21"/>
          <w:lang w:val="en-US" w:eastAsia="zh-CN"/>
        </w:rPr>
        <w:t>.</w:t>
      </w:r>
      <w:r>
        <w:rPr>
          <w:rFonts w:hint="eastAsia" w:ascii="宋体" w:hAnsi="宋体" w:eastAsia="宋体" w:cs="黑体"/>
          <w:sz w:val="21"/>
          <w:szCs w:val="21"/>
        </w:rPr>
        <w:t xml:space="preserve">皮影雕刻技艺     </w:t>
      </w:r>
      <w:r>
        <w:rPr>
          <w:rFonts w:ascii="宋体" w:hAnsi="宋体" w:eastAsia="宋体" w:cs="黑体"/>
          <w:sz w:val="21"/>
          <w:szCs w:val="21"/>
        </w:rPr>
        <w:t>C</w:t>
      </w:r>
      <w:r>
        <w:rPr>
          <w:rFonts w:hint="eastAsia" w:ascii="宋体" w:hAnsi="宋体" w:eastAsia="宋体" w:cs="黑体"/>
          <w:sz w:val="21"/>
          <w:szCs w:val="21"/>
          <w:lang w:val="en-US" w:eastAsia="zh-CN"/>
        </w:rPr>
        <w:t>.</w:t>
      </w:r>
      <w:r>
        <w:rPr>
          <w:rFonts w:hint="eastAsia" w:ascii="宋体" w:hAnsi="宋体" w:eastAsia="宋体" w:cs="黑体"/>
          <w:sz w:val="21"/>
          <w:szCs w:val="21"/>
        </w:rPr>
        <w:t xml:space="preserve">木雕技艺     </w:t>
      </w:r>
      <w:r>
        <w:rPr>
          <w:rFonts w:ascii="宋体" w:hAnsi="宋体" w:eastAsia="宋体" w:cs="黑体"/>
          <w:sz w:val="21"/>
          <w:szCs w:val="21"/>
        </w:rPr>
        <w:t>D</w:t>
      </w:r>
      <w:r>
        <w:rPr>
          <w:rFonts w:hint="eastAsia" w:ascii="宋体" w:hAnsi="宋体" w:eastAsia="宋体" w:cs="黑体"/>
          <w:sz w:val="21"/>
          <w:szCs w:val="21"/>
          <w:lang w:val="en-US" w:eastAsia="zh-CN"/>
        </w:rPr>
        <w:t>.</w:t>
      </w:r>
      <w:r>
        <w:rPr>
          <w:rFonts w:hint="eastAsia" w:ascii="宋体" w:hAnsi="宋体" w:eastAsia="宋体" w:cs="黑体"/>
          <w:sz w:val="21"/>
          <w:szCs w:val="21"/>
        </w:rPr>
        <w:t>紫砂壶制作技艺</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B</w:t>
      </w:r>
      <w:r>
        <w:rPr>
          <w:rFonts w:hint="eastAsia" w:ascii="宋体" w:hAnsi="宋体" w:eastAsia="宋体" w:cs="黑体"/>
          <w:b/>
          <w:bCs/>
          <w:sz w:val="21"/>
          <w:szCs w:val="21"/>
        </w:rPr>
        <w:t>.皮影雕刻技艺</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皮影戏又称为“影子戏”“灯影戏”，是一种用兽皮或纸板做成的人物，以剪影的形式表演故事的民间小戏。皮影戏表演时，艺术家们在白色的幕布后面，一边操纵影人，一边用方言和地方曲调演绎故事，同时配以打击乐器和弦乐的伴奏，具有浓厚的地方文化气息。皮影戏在中国流行范围极为广泛，并因各地所演的声腔、剧本不同而形成多样的皮影戏种类。比较著名的有云南腾冲皮影、河南罗山皮影、北京皮影、浙江海宁皮影、甘肃陇东皮影等。</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43.中国著名的传统书画材料宣纸原产于哪个地方？</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．河北宣化     </w:t>
      </w:r>
      <w:r>
        <w:rPr>
          <w:rFonts w:ascii="宋体" w:hAnsi="宋体" w:eastAsia="宋体" w:cs="黑体"/>
          <w:sz w:val="21"/>
          <w:szCs w:val="21"/>
        </w:rPr>
        <w:t>B</w:t>
      </w:r>
      <w:r>
        <w:rPr>
          <w:rFonts w:hint="eastAsia" w:ascii="宋体" w:hAnsi="宋体" w:eastAsia="宋体" w:cs="黑体"/>
          <w:sz w:val="21"/>
          <w:szCs w:val="21"/>
        </w:rPr>
        <w:t xml:space="preserve">．湖北宣恩     </w:t>
      </w:r>
      <w:r>
        <w:rPr>
          <w:rFonts w:ascii="宋体" w:hAnsi="宋体" w:eastAsia="宋体" w:cs="黑体"/>
          <w:sz w:val="21"/>
          <w:szCs w:val="21"/>
        </w:rPr>
        <w:t>C</w:t>
      </w:r>
      <w:r>
        <w:rPr>
          <w:rFonts w:hint="eastAsia" w:ascii="宋体" w:hAnsi="宋体" w:eastAsia="宋体" w:cs="黑体"/>
          <w:sz w:val="21"/>
          <w:szCs w:val="21"/>
        </w:rPr>
        <w:t xml:space="preserve">．安徽宣城     </w:t>
      </w:r>
      <w:r>
        <w:rPr>
          <w:rFonts w:ascii="宋体" w:hAnsi="宋体" w:eastAsia="宋体" w:cs="黑体"/>
          <w:sz w:val="21"/>
          <w:szCs w:val="21"/>
        </w:rPr>
        <w:t>D</w:t>
      </w:r>
      <w:r>
        <w:rPr>
          <w:rFonts w:hint="eastAsia" w:ascii="宋体" w:hAnsi="宋体" w:eastAsia="宋体" w:cs="黑体"/>
          <w:sz w:val="21"/>
          <w:szCs w:val="21"/>
        </w:rPr>
        <w:t>．安徽芜湖</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C</w:t>
      </w:r>
      <w:r>
        <w:rPr>
          <w:rFonts w:hint="eastAsia" w:ascii="宋体" w:hAnsi="宋体" w:eastAsia="宋体" w:cs="黑体"/>
          <w:b/>
          <w:bCs/>
          <w:sz w:val="21"/>
          <w:szCs w:val="21"/>
        </w:rPr>
        <w:t>.安徽宣城</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宣纸是中国古代文化中的精粹部分，其作为高级书写材料，支撑起了中国绘画、书法、古籍、装裱、印刷、金石、民间艺术等若干文化门类。宣纸由于主产于安徽省宣城市（古称宣州），因而得名。其产区以泾县为核心。目前，宣纸制作技艺已经入选联合国教科文组织“人类非物质文化遗产代表作”名录，受到世界关注。由于宣纸有易于保存，经久不脆，不会褪色等特点，故有“纸寿千年”之誉。宣纸按纸张洇墨程度又分为生宣、半熟宣和熟宣。</w:t>
      </w:r>
    </w:p>
    <w:p>
      <w:pPr>
        <w:spacing w:line="240" w:lineRule="auto"/>
        <w:ind w:firstLine="420" w:firstLineChars="200"/>
        <w:rPr>
          <w:sz w:val="21"/>
          <w:szCs w:val="21"/>
        </w:rPr>
      </w:pPr>
    </w:p>
    <w:p>
      <w:pPr>
        <w:spacing w:line="240" w:lineRule="auto"/>
        <w:ind w:firstLine="420" w:firstLineChars="200"/>
        <w:rPr>
          <w:rFonts w:hint="eastAsia"/>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44.下列哪一项传统民间工艺是云南省特有的？</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．斑铜工艺     </w:t>
      </w:r>
      <w:r>
        <w:rPr>
          <w:rFonts w:ascii="宋体" w:hAnsi="宋体" w:eastAsia="宋体" w:cs="黑体"/>
          <w:sz w:val="21"/>
          <w:szCs w:val="21"/>
        </w:rPr>
        <w:t>B</w:t>
      </w:r>
      <w:r>
        <w:rPr>
          <w:rFonts w:hint="eastAsia" w:ascii="宋体" w:hAnsi="宋体" w:eastAsia="宋体" w:cs="黑体"/>
          <w:sz w:val="21"/>
          <w:szCs w:val="21"/>
        </w:rPr>
        <w:t xml:space="preserve">．螺钿漆器工艺     </w:t>
      </w:r>
      <w:r>
        <w:rPr>
          <w:rFonts w:ascii="宋体" w:hAnsi="宋体" w:eastAsia="宋体" w:cs="黑体"/>
          <w:sz w:val="21"/>
          <w:szCs w:val="21"/>
        </w:rPr>
        <w:t>C</w:t>
      </w:r>
      <w:r>
        <w:rPr>
          <w:rFonts w:hint="eastAsia" w:ascii="宋体" w:hAnsi="宋体" w:eastAsia="宋体" w:cs="黑体"/>
          <w:sz w:val="21"/>
          <w:szCs w:val="21"/>
        </w:rPr>
        <w:t xml:space="preserve">．云锦丝绸纺织工艺     </w:t>
      </w:r>
      <w:r>
        <w:rPr>
          <w:rFonts w:ascii="宋体" w:hAnsi="宋体" w:eastAsia="宋体" w:cs="黑体"/>
          <w:sz w:val="21"/>
          <w:szCs w:val="21"/>
        </w:rPr>
        <w:t>D</w:t>
      </w:r>
      <w:r>
        <w:rPr>
          <w:rFonts w:hint="eastAsia" w:ascii="宋体" w:hAnsi="宋体" w:eastAsia="宋体" w:cs="黑体"/>
          <w:sz w:val="21"/>
          <w:szCs w:val="21"/>
        </w:rPr>
        <w:t>．景泰蓝工艺</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A</w:t>
      </w:r>
      <w:r>
        <w:rPr>
          <w:rFonts w:hint="eastAsia" w:ascii="宋体" w:hAnsi="宋体" w:eastAsia="宋体" w:cs="黑体"/>
          <w:b/>
          <w:bCs/>
          <w:sz w:val="21"/>
          <w:szCs w:val="21"/>
        </w:rPr>
        <w:t>.斑铜工艺</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斑铜工艺是云南著名的传统金属制作工艺，至今有300多年历史。斑铜工艺制作复杂而严格，采用高品位的铜基合金原料，经过铸造成型，精工打磨。它“妙在有斑，贵在浑厚”，褐红色的器物表面呈现出离奇的闪烁，艳丽斑驳，因其千变万化的斑花而独树一帜，堪称金属工艺之冠。螺钿漆器工艺在很多地方都有，其中以山西稷山较有代表性。云锦丝绸纺织工艺是南京的传统丝织工艺。景泰蓝则是北京的传统铜胎掐丝珐琅工艺。</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45.西北地区的民间文化非常绚烂，下列哪一项属于民间歌谣？</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．花儿       </w:t>
      </w:r>
      <w:r>
        <w:rPr>
          <w:rFonts w:ascii="宋体" w:hAnsi="宋体" w:eastAsia="宋体" w:cs="黑体"/>
          <w:sz w:val="21"/>
          <w:szCs w:val="21"/>
        </w:rPr>
        <w:t>B</w:t>
      </w:r>
      <w:r>
        <w:rPr>
          <w:rFonts w:hint="eastAsia" w:ascii="宋体" w:hAnsi="宋体" w:eastAsia="宋体" w:cs="黑体"/>
          <w:sz w:val="21"/>
          <w:szCs w:val="21"/>
        </w:rPr>
        <w:t xml:space="preserve">．秦腔       </w:t>
      </w:r>
      <w:r>
        <w:rPr>
          <w:rFonts w:ascii="宋体" w:hAnsi="宋体" w:eastAsia="宋体" w:cs="黑体"/>
          <w:sz w:val="21"/>
          <w:szCs w:val="21"/>
        </w:rPr>
        <w:t>C</w:t>
      </w:r>
      <w:r>
        <w:rPr>
          <w:rFonts w:hint="eastAsia" w:ascii="宋体" w:hAnsi="宋体" w:eastAsia="宋体" w:cs="黑体"/>
          <w:sz w:val="21"/>
          <w:szCs w:val="21"/>
        </w:rPr>
        <w:t xml:space="preserve">．太平鼓       </w:t>
      </w:r>
      <w:r>
        <w:rPr>
          <w:rFonts w:ascii="宋体" w:hAnsi="宋体" w:eastAsia="宋体" w:cs="黑体"/>
          <w:sz w:val="21"/>
          <w:szCs w:val="21"/>
        </w:rPr>
        <w:t>D</w:t>
      </w:r>
      <w:r>
        <w:rPr>
          <w:rFonts w:hint="eastAsia" w:ascii="宋体" w:hAnsi="宋体" w:eastAsia="宋体" w:cs="黑体"/>
          <w:sz w:val="21"/>
          <w:szCs w:val="21"/>
        </w:rPr>
        <w:t>．宝卷</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cs="黑体" w:asciiTheme="minorEastAsia" w:hAnsiTheme="minorEastAsia"/>
          <w:b/>
          <w:bCs/>
          <w:sz w:val="21"/>
          <w:szCs w:val="21"/>
        </w:rPr>
      </w:pPr>
      <w:r>
        <w:rPr>
          <w:rFonts w:hint="eastAsia" w:ascii="宋体" w:hAnsi="宋体" w:eastAsia="宋体" w:cs="黑体"/>
          <w:b/>
          <w:bCs/>
          <w:sz w:val="21"/>
          <w:szCs w:val="21"/>
          <w:lang w:val="en-US" w:eastAsia="zh-CN"/>
        </w:rPr>
        <w:t>正确</w:t>
      </w:r>
      <w:r>
        <w:rPr>
          <w:rFonts w:hint="eastAsia" w:cs="黑体" w:asciiTheme="minorEastAsia" w:hAnsiTheme="minorEastAsia"/>
          <w:b/>
          <w:bCs/>
          <w:sz w:val="21"/>
          <w:szCs w:val="21"/>
        </w:rPr>
        <w:t>答案：A.花儿</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花儿是流行于甘肃、宁夏、青海、新疆等地的民间歌谣，花儿演唱主要依托地域性对歌集会进行集中展演，同时也常见于日常劳动生活的情境，是西北地区具有广泛影响力的民间艺术。花儿会最显著的特点是多民族共享，主要包括回族、藏族、东乡族、撒拉族、保安族、土族、汉族等。花儿大致分为以临夏为代表的河州花儿和以岷县为代表的洮岷花儿两种格律曲调类型。“花儿”在民间也被称为“少年”“花儿与少年”，现已被列入联合国教科文组织“人类非物质文化遗产代表作”名录。</w:t>
      </w:r>
    </w:p>
    <w:p>
      <w:pPr>
        <w:spacing w:line="240" w:lineRule="auto"/>
        <w:ind w:firstLine="420" w:firstLineChars="200"/>
        <w:rPr>
          <w:sz w:val="21"/>
          <w:szCs w:val="21"/>
        </w:rPr>
      </w:pPr>
    </w:p>
    <w:p>
      <w:pPr>
        <w:spacing w:line="240" w:lineRule="auto"/>
        <w:ind w:firstLine="420" w:firstLineChars="200"/>
        <w:rPr>
          <w:rFonts w:hint="eastAsia"/>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46.火把节是下列哪个民族的传统节日？</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．裕固族       </w:t>
      </w:r>
      <w:r>
        <w:rPr>
          <w:rFonts w:ascii="宋体" w:hAnsi="宋体" w:eastAsia="宋体" w:cs="黑体"/>
          <w:sz w:val="21"/>
          <w:szCs w:val="21"/>
        </w:rPr>
        <w:t>B</w:t>
      </w:r>
      <w:r>
        <w:rPr>
          <w:rFonts w:hint="eastAsia" w:ascii="宋体" w:hAnsi="宋体" w:eastAsia="宋体" w:cs="黑体"/>
          <w:sz w:val="21"/>
          <w:szCs w:val="21"/>
        </w:rPr>
        <w:t xml:space="preserve">．彝族       </w:t>
      </w:r>
      <w:r>
        <w:rPr>
          <w:rFonts w:ascii="宋体" w:hAnsi="宋体" w:eastAsia="宋体" w:cs="黑体"/>
          <w:sz w:val="21"/>
          <w:szCs w:val="21"/>
        </w:rPr>
        <w:t>C</w:t>
      </w:r>
      <w:r>
        <w:rPr>
          <w:rFonts w:hint="eastAsia" w:ascii="宋体" w:hAnsi="宋体" w:eastAsia="宋体" w:cs="黑体"/>
          <w:sz w:val="21"/>
          <w:szCs w:val="21"/>
        </w:rPr>
        <w:t xml:space="preserve">．鄂温克族       </w:t>
      </w:r>
      <w:r>
        <w:rPr>
          <w:rFonts w:ascii="宋体" w:hAnsi="宋体" w:eastAsia="宋体" w:cs="黑体"/>
          <w:sz w:val="21"/>
          <w:szCs w:val="21"/>
        </w:rPr>
        <w:t>D</w:t>
      </w:r>
      <w:r>
        <w:rPr>
          <w:rFonts w:hint="eastAsia" w:ascii="宋体" w:hAnsi="宋体" w:eastAsia="宋体" w:cs="黑体"/>
          <w:sz w:val="21"/>
          <w:szCs w:val="21"/>
        </w:rPr>
        <w:t>．傣族</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黑体"/>
          <w:b/>
          <w:bCs/>
          <w:sz w:val="21"/>
          <w:szCs w:val="21"/>
        </w:rPr>
        <w:t>答案：B.彝族</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火把节是西南地区许多民族夏季的盛大节日，彝族、纳西族、白族、傈僳族、拉祜族等都会在农历六月举行火把节，火把节在古代又叫星回节，俗有“星回于天而除夕”之说。因此火把节在一些民族的岁时体系中被作为岁首新年。彝族火把节主要流行于云南、四川、贵州等彝族聚居区，节日除了美食和歌舞，还有祭祀祖先神明的仪式，还有牛羊鸡的竞技活动，秋千、摔跤的娱乐项目。当然点燃火把、点起篝火是夜幕降临后最重要的节日环节，火不仅象征天人和谐、祖灵，也象征人畜兴旺、五谷丰盛。</w:t>
      </w:r>
    </w:p>
    <w:p>
      <w:pPr>
        <w:spacing w:line="240" w:lineRule="auto"/>
        <w:ind w:firstLine="420" w:firstLineChars="200"/>
        <w:rPr>
          <w:sz w:val="21"/>
          <w:szCs w:val="21"/>
        </w:rPr>
      </w:pPr>
    </w:p>
    <w:p>
      <w:pPr>
        <w:spacing w:line="240" w:lineRule="auto"/>
        <w:ind w:firstLine="420" w:firstLineChars="200"/>
        <w:rPr>
          <w:sz w:val="21"/>
          <w:szCs w:val="21"/>
        </w:rPr>
      </w:pP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47.下列著名学者中哪位是民俗学家？</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．季羡林       </w:t>
      </w:r>
      <w:r>
        <w:rPr>
          <w:rFonts w:ascii="宋体" w:hAnsi="宋体" w:eastAsia="宋体" w:cs="黑体"/>
          <w:sz w:val="21"/>
          <w:szCs w:val="21"/>
        </w:rPr>
        <w:t>B</w:t>
      </w:r>
      <w:r>
        <w:rPr>
          <w:rFonts w:hint="eastAsia" w:ascii="宋体" w:hAnsi="宋体" w:eastAsia="宋体" w:cs="黑体"/>
          <w:sz w:val="21"/>
          <w:szCs w:val="21"/>
        </w:rPr>
        <w:t xml:space="preserve">．朱自清       </w:t>
      </w:r>
      <w:r>
        <w:rPr>
          <w:rFonts w:ascii="宋体" w:hAnsi="宋体" w:eastAsia="宋体" w:cs="黑体"/>
          <w:sz w:val="21"/>
          <w:szCs w:val="21"/>
        </w:rPr>
        <w:t>C</w:t>
      </w:r>
      <w:r>
        <w:rPr>
          <w:rFonts w:hint="eastAsia" w:ascii="宋体" w:hAnsi="宋体" w:eastAsia="宋体" w:cs="黑体"/>
          <w:sz w:val="21"/>
          <w:szCs w:val="21"/>
        </w:rPr>
        <w:t xml:space="preserve">．启功       </w:t>
      </w:r>
      <w:r>
        <w:rPr>
          <w:rFonts w:ascii="宋体" w:hAnsi="宋体" w:eastAsia="宋体" w:cs="黑体"/>
          <w:sz w:val="21"/>
          <w:szCs w:val="21"/>
        </w:rPr>
        <w:t>D</w:t>
      </w:r>
      <w:r>
        <w:rPr>
          <w:rFonts w:hint="eastAsia" w:ascii="宋体" w:hAnsi="宋体" w:eastAsia="宋体" w:cs="黑体"/>
          <w:sz w:val="21"/>
          <w:szCs w:val="21"/>
        </w:rPr>
        <w:t>．钟敬文</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黑体"/>
          <w:b/>
          <w:bCs/>
          <w:sz w:val="21"/>
          <w:szCs w:val="21"/>
        </w:rPr>
        <w:t>答案：D.钟敬文</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sz w:val="21"/>
          <w:szCs w:val="21"/>
        </w:rPr>
        <w:t>钟敬文先生是中国蜚声世界的民俗学家、民间文艺学家、诗人、作家、教育家，是从“五四”时代走出来的学术大家。钟敬文先生1903年生于广东海丰，早年留学日本，曾任教于中山大学、浙江大学、香港达德学院等。1949年，钟先生任北京师范大学文学院教授，直至2002年逝世。钟先生毕生致力于民俗学学科的建设和民间文化保护工作，培养了大批优秀人才。他为了保护中华优秀传统文化奔走呼吁、调查研究，为指导如何传承与保护中国博大的民俗文化做出巨大贡献。</w:t>
      </w:r>
    </w:p>
    <w:p>
      <w:pPr>
        <w:spacing w:line="240" w:lineRule="auto"/>
        <w:ind w:firstLine="420" w:firstLineChars="200"/>
        <w:rPr>
          <w:rFonts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48.华北地区有许多大型民间庙会，下列哪一项是北京地区的庙会？</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．苍岩山庙会     </w:t>
      </w:r>
      <w:r>
        <w:rPr>
          <w:rFonts w:ascii="宋体" w:hAnsi="宋体" w:eastAsia="宋体" w:cs="黑体"/>
          <w:sz w:val="21"/>
          <w:szCs w:val="21"/>
        </w:rPr>
        <w:t>B</w:t>
      </w:r>
      <w:r>
        <w:rPr>
          <w:rFonts w:hint="eastAsia" w:ascii="宋体" w:hAnsi="宋体" w:eastAsia="宋体" w:cs="黑体"/>
          <w:sz w:val="21"/>
          <w:szCs w:val="21"/>
        </w:rPr>
        <w:t xml:space="preserve">．妙峰山庙会     </w:t>
      </w:r>
      <w:r>
        <w:rPr>
          <w:rFonts w:ascii="宋体" w:hAnsi="宋体" w:eastAsia="宋体" w:cs="黑体"/>
          <w:sz w:val="21"/>
          <w:szCs w:val="21"/>
        </w:rPr>
        <w:t>C</w:t>
      </w:r>
      <w:r>
        <w:rPr>
          <w:rFonts w:hint="eastAsia" w:ascii="宋体" w:hAnsi="宋体" w:eastAsia="宋体" w:cs="黑体"/>
          <w:sz w:val="21"/>
          <w:szCs w:val="21"/>
        </w:rPr>
        <w:t xml:space="preserve">．泰山庙会     </w:t>
      </w:r>
      <w:r>
        <w:rPr>
          <w:rFonts w:ascii="宋体" w:hAnsi="宋体" w:eastAsia="宋体" w:cs="黑体"/>
          <w:sz w:val="21"/>
          <w:szCs w:val="21"/>
        </w:rPr>
        <w:t>D</w:t>
      </w:r>
      <w:r>
        <w:rPr>
          <w:rFonts w:hint="eastAsia" w:ascii="宋体" w:hAnsi="宋体" w:eastAsia="宋体" w:cs="黑体"/>
          <w:sz w:val="21"/>
          <w:szCs w:val="21"/>
        </w:rPr>
        <w:t>．太昊陵庙会</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黑体"/>
          <w:b/>
          <w:bCs/>
          <w:sz w:val="21"/>
          <w:szCs w:val="21"/>
        </w:rPr>
        <w:t>答案：B.妙峰山庙会</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sz w:val="21"/>
          <w:szCs w:val="21"/>
        </w:rPr>
        <w:t>庙会是中国传统文化中的华彩乐章，通常以民间信仰的庙宇为中心，在特定时空形成地域性民间节日。庙会不仅是民众精神世界与生活世界交织的产物，也是各类民间艺术、戏曲曲艺、民间工艺、音乐舞蹈集中荟萃展示的时机。妙峰山香会是华北地区极具影响力的庙会。妙峰山坐落于北京城西，山上有庞大的庙宇群，供奉东岳、碧霞元君等。每年农历四月初一至十八，妙峰山开山半月余举行庙会，日以万计的香客络绎于途，一步一揖、叩首朝山。各路民间香会组织边走边练，幡旗飘扬、鼓磬齐鸣，蔚为壮观。</w:t>
      </w:r>
    </w:p>
    <w:p>
      <w:pPr>
        <w:spacing w:line="240" w:lineRule="auto"/>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50.二十四节气中，哪一个节气和天气由寒转暖、万物复苏有关？</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．谷雨      </w:t>
      </w:r>
      <w:r>
        <w:rPr>
          <w:rFonts w:ascii="宋体" w:hAnsi="宋体" w:eastAsia="宋体" w:cs="黑体"/>
          <w:sz w:val="21"/>
          <w:szCs w:val="21"/>
        </w:rPr>
        <w:t>B</w:t>
      </w:r>
      <w:r>
        <w:rPr>
          <w:rFonts w:hint="eastAsia" w:ascii="宋体" w:hAnsi="宋体" w:eastAsia="宋体" w:cs="黑体"/>
          <w:sz w:val="21"/>
          <w:szCs w:val="21"/>
        </w:rPr>
        <w:t xml:space="preserve">．立春      </w:t>
      </w:r>
      <w:r>
        <w:rPr>
          <w:rFonts w:ascii="宋体" w:hAnsi="宋体" w:eastAsia="宋体" w:cs="黑体"/>
          <w:sz w:val="21"/>
          <w:szCs w:val="21"/>
        </w:rPr>
        <w:t>C</w:t>
      </w:r>
      <w:r>
        <w:rPr>
          <w:rFonts w:hint="eastAsia" w:ascii="宋体" w:hAnsi="宋体" w:eastAsia="宋体" w:cs="黑体"/>
          <w:sz w:val="21"/>
          <w:szCs w:val="21"/>
        </w:rPr>
        <w:t xml:space="preserve">．春分      </w:t>
      </w:r>
      <w:r>
        <w:rPr>
          <w:rFonts w:ascii="宋体" w:hAnsi="宋体" w:eastAsia="宋体" w:cs="黑体"/>
          <w:sz w:val="21"/>
          <w:szCs w:val="21"/>
        </w:rPr>
        <w:t>D</w:t>
      </w:r>
      <w:r>
        <w:rPr>
          <w:rFonts w:hint="eastAsia" w:ascii="宋体" w:hAnsi="宋体" w:eastAsia="宋体" w:cs="黑体"/>
          <w:sz w:val="21"/>
          <w:szCs w:val="21"/>
        </w:rPr>
        <w:t>．惊蛰</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D</w:t>
      </w:r>
      <w:r>
        <w:rPr>
          <w:rFonts w:hint="eastAsia" w:ascii="宋体" w:hAnsi="宋体" w:eastAsia="宋体" w:cs="黑体"/>
          <w:b/>
          <w:bCs/>
          <w:sz w:val="21"/>
          <w:szCs w:val="21"/>
        </w:rPr>
        <w:t>.惊蛰</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二十四节气是中国农耕文明的宝贵遗产。中国古人将太阳周年运动轨迹划分为二十四等份，每一份为一个节气。这是中国古人认知一年时令、气候、物候等变化规律所形成的知识体系和社会实践，指导着传统农业生产和日常生活。历经千百年，二十四节气仍鲜活地在中国人的生产生活中发挥着作用，是人们理解自然变化，并据以安排日常行动的重要参照。目前，“二十四节气：中国人通过观察太阳周年运动而形成的时间知识体系及其实践”被列入联合国教科文组织的人类非物质文化遗产代表作名录。</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51.下列古代神话中的人物，谁和发明农耕技术无关？</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．轩辕黄帝     </w:t>
      </w:r>
      <w:r>
        <w:rPr>
          <w:rFonts w:ascii="宋体" w:hAnsi="宋体" w:eastAsia="宋体" w:cs="黑体"/>
          <w:sz w:val="21"/>
          <w:szCs w:val="21"/>
        </w:rPr>
        <w:t>B</w:t>
      </w:r>
      <w:r>
        <w:rPr>
          <w:rFonts w:hint="eastAsia" w:ascii="宋体" w:hAnsi="宋体" w:eastAsia="宋体" w:cs="黑体"/>
          <w:sz w:val="21"/>
          <w:szCs w:val="21"/>
        </w:rPr>
        <w:t xml:space="preserve">．女娲     </w:t>
      </w:r>
      <w:r>
        <w:rPr>
          <w:rFonts w:ascii="宋体" w:hAnsi="宋体" w:eastAsia="宋体" w:cs="黑体"/>
          <w:sz w:val="21"/>
          <w:szCs w:val="21"/>
        </w:rPr>
        <w:t>C</w:t>
      </w:r>
      <w:r>
        <w:rPr>
          <w:rFonts w:hint="eastAsia" w:ascii="宋体" w:hAnsi="宋体" w:eastAsia="宋体" w:cs="黑体"/>
          <w:sz w:val="21"/>
          <w:szCs w:val="21"/>
        </w:rPr>
        <w:t xml:space="preserve">．神农     </w:t>
      </w:r>
      <w:r>
        <w:rPr>
          <w:rFonts w:ascii="宋体" w:hAnsi="宋体" w:eastAsia="宋体" w:cs="黑体"/>
          <w:sz w:val="21"/>
          <w:szCs w:val="21"/>
        </w:rPr>
        <w:t>D</w:t>
      </w:r>
      <w:r>
        <w:rPr>
          <w:rFonts w:hint="eastAsia" w:ascii="宋体" w:hAnsi="宋体" w:eastAsia="宋体" w:cs="黑体"/>
          <w:sz w:val="21"/>
          <w:szCs w:val="21"/>
        </w:rPr>
        <w:t>．后稷</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B</w:t>
      </w:r>
      <w:r>
        <w:rPr>
          <w:rFonts w:hint="eastAsia" w:ascii="宋体" w:hAnsi="宋体" w:eastAsia="宋体" w:cs="黑体"/>
          <w:b/>
          <w:bCs/>
          <w:sz w:val="21"/>
          <w:szCs w:val="21"/>
        </w:rPr>
        <w:t>.女娲</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在中国上古神话中，农耕的起源叙事是重要的组成部分。许多神话中的先祖和人物都与农耕的发明有关。比如黄帝发明了田亩耕作制度，在出土的汉代画像石中有黄帝耕作图。神农尝百草，许多农作物和食物都是他发现并纳入食用范围的。后稷教民稼穑，发明了黄土地带的若干农业技术。这些文化英雄对中原地区数千年的农业文明有重要意义。而上古神话中，女娲主要的文化功绩是抟土造人、炼石补天、制笙簧、发明婚姻制度，和农耕关系并不大。</w:t>
      </w:r>
    </w:p>
    <w:p>
      <w:pPr>
        <w:spacing w:line="240" w:lineRule="auto"/>
        <w:ind w:firstLine="420" w:firstLineChars="200"/>
        <w:rPr>
          <w:sz w:val="21"/>
          <w:szCs w:val="21"/>
        </w:rPr>
      </w:pPr>
    </w:p>
    <w:p>
      <w:pPr>
        <w:spacing w:line="240" w:lineRule="auto"/>
        <w:ind w:firstLine="420" w:firstLineChars="200"/>
        <w:rPr>
          <w:rFonts w:hint="eastAsia"/>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52.中国人的饮食民俗中，有许多食物是从域外传入，并非中国原产，下列哪种食物是中国原产的？</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．粟       </w:t>
      </w:r>
      <w:r>
        <w:rPr>
          <w:rFonts w:ascii="宋体" w:hAnsi="宋体" w:eastAsia="宋体" w:cs="黑体"/>
          <w:sz w:val="21"/>
          <w:szCs w:val="21"/>
        </w:rPr>
        <w:t>B</w:t>
      </w:r>
      <w:r>
        <w:rPr>
          <w:rFonts w:hint="eastAsia" w:ascii="宋体" w:hAnsi="宋体" w:eastAsia="宋体" w:cs="黑体"/>
          <w:sz w:val="21"/>
          <w:szCs w:val="21"/>
        </w:rPr>
        <w:t xml:space="preserve">．辣椒       </w:t>
      </w:r>
      <w:r>
        <w:rPr>
          <w:rFonts w:ascii="宋体" w:hAnsi="宋体" w:eastAsia="宋体" w:cs="黑体"/>
          <w:sz w:val="21"/>
          <w:szCs w:val="21"/>
        </w:rPr>
        <w:t>C</w:t>
      </w:r>
      <w:r>
        <w:rPr>
          <w:rFonts w:hint="eastAsia" w:ascii="宋体" w:hAnsi="宋体" w:eastAsia="宋体" w:cs="黑体"/>
          <w:sz w:val="21"/>
          <w:szCs w:val="21"/>
        </w:rPr>
        <w:t xml:space="preserve">．马铃薯       </w:t>
      </w:r>
      <w:r>
        <w:rPr>
          <w:rFonts w:ascii="宋体" w:hAnsi="宋体" w:eastAsia="宋体" w:cs="黑体"/>
          <w:sz w:val="21"/>
          <w:szCs w:val="21"/>
        </w:rPr>
        <w:t>D</w:t>
      </w:r>
      <w:r>
        <w:rPr>
          <w:rFonts w:hint="eastAsia" w:ascii="宋体" w:hAnsi="宋体" w:eastAsia="宋体" w:cs="黑体"/>
          <w:sz w:val="21"/>
          <w:szCs w:val="21"/>
        </w:rPr>
        <w:t>．玉米</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A</w:t>
      </w:r>
      <w:r>
        <w:rPr>
          <w:rFonts w:hint="eastAsia" w:ascii="宋体" w:hAnsi="宋体" w:eastAsia="宋体" w:cs="黑体"/>
          <w:b/>
          <w:bCs/>
          <w:sz w:val="21"/>
          <w:szCs w:val="21"/>
        </w:rPr>
        <w:t>.粟</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中国人的食物体系是随着时代发展不断变化的，新的食材不断进入中国人的饮食体系中。从元代到明代早期，由于海上航运的大发展，许多南美洲的食物被引入中国，其中辣椒、马铃薯、玉米等原产于南美洲的重要食物也传入中国，并且对中国的饮食文化产生深远影响。比如辣椒极大补充了花椒的单一辛味，成就了西南地区菜系的麻辣口味。而许多原产于中国的食物也依旧受欢迎，比如粟米至今依旧是北方民众日常饮食中最基本的食材原料，因种植粟米也造就了许多地区完备的旱作农业系统。</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53.中国传统文化中对使用筷子有许多禁忌，下列哪种使用筷子的习惯是规范的？</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．筷子长短不一               </w:t>
      </w:r>
      <w:r>
        <w:rPr>
          <w:rFonts w:ascii="宋体" w:hAnsi="宋体" w:eastAsia="宋体" w:cs="黑体"/>
          <w:sz w:val="21"/>
          <w:szCs w:val="21"/>
        </w:rPr>
        <w:t>B</w:t>
      </w:r>
      <w:r>
        <w:rPr>
          <w:rFonts w:hint="eastAsia" w:ascii="宋体" w:hAnsi="宋体" w:eastAsia="宋体" w:cs="黑体"/>
          <w:sz w:val="21"/>
          <w:szCs w:val="21"/>
        </w:rPr>
        <w:t>．用筷子指着别人说话</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C</w:t>
      </w:r>
      <w:r>
        <w:rPr>
          <w:rFonts w:hint="eastAsia" w:ascii="宋体" w:hAnsi="宋体" w:eastAsia="宋体" w:cs="黑体"/>
          <w:sz w:val="21"/>
          <w:szCs w:val="21"/>
        </w:rPr>
        <w:t xml:space="preserve">．把筷子竖直插在米饭上       </w:t>
      </w:r>
      <w:r>
        <w:rPr>
          <w:rFonts w:ascii="宋体" w:hAnsi="宋体" w:eastAsia="宋体" w:cs="黑体"/>
          <w:sz w:val="21"/>
          <w:szCs w:val="21"/>
        </w:rPr>
        <w:t>D</w:t>
      </w:r>
      <w:r>
        <w:rPr>
          <w:rFonts w:hint="eastAsia" w:ascii="宋体" w:hAnsi="宋体" w:eastAsia="宋体" w:cs="黑体"/>
          <w:sz w:val="21"/>
          <w:szCs w:val="21"/>
        </w:rPr>
        <w:t>．把筷子平行担在碗沿上</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D</w:t>
      </w:r>
      <w:r>
        <w:rPr>
          <w:rFonts w:hint="eastAsia" w:ascii="宋体" w:hAnsi="宋体" w:eastAsia="宋体" w:cs="黑体"/>
          <w:b/>
          <w:bCs/>
          <w:sz w:val="21"/>
          <w:szCs w:val="21"/>
        </w:rPr>
        <w:t>.把筷子平行担在碗沿上</w:t>
      </w:r>
      <w:r>
        <w:rPr>
          <w:rFonts w:ascii="宋体" w:hAnsi="宋体" w:eastAsia="宋体" w:cs="黑体"/>
          <w:b/>
          <w:bCs/>
          <w:sz w:val="21"/>
          <w:szCs w:val="21"/>
        </w:rPr>
        <w:t xml:space="preserve">   </w:t>
      </w:r>
      <w:r>
        <w:rPr>
          <w:rFonts w:hint="eastAsia" w:ascii="宋体" w:hAnsi="宋体" w:eastAsia="宋体" w:cs="黑体"/>
          <w:b/>
          <w:bCs/>
          <w:sz w:val="21"/>
          <w:szCs w:val="21"/>
        </w:rPr>
        <w:t xml:space="preserve"> </w:t>
      </w:r>
    </w:p>
    <w:p>
      <w:pPr>
        <w:spacing w:line="240" w:lineRule="auto"/>
        <w:ind w:firstLine="420" w:firstLineChars="200"/>
        <w:rPr>
          <w:color w:val="FF0000"/>
          <w:sz w:val="21"/>
          <w:szCs w:val="21"/>
        </w:rPr>
      </w:pPr>
      <w:r>
        <w:rPr>
          <w:color w:val="FF0000"/>
          <w:sz w:val="21"/>
          <w:szCs w:val="21"/>
        </w:rPr>
        <w:t xml:space="preserve"> </w:t>
      </w:r>
    </w:p>
    <w:p>
      <w:pPr>
        <w:spacing w:line="240" w:lineRule="auto"/>
        <w:rPr>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筷子又称为箸，是中国人发明的独特餐具，今天形成了东亚、东南亚的箸文化圈。筷子由两根适合手持的棍体组成，虽然简单，但是非常实用，几乎可以胜任大部分烹饪、用餐需求。筷子通常用竹子、木材制作，也有用金属、牙、塑料制作。在中国人的日常生活饮食文化中，使用筷子是用餐礼仪的重要体现。通常用筷子指着人说话、把筷子插在米饭上、给客人的筷子长短不一，都被视为不礼貌的行为。这些用筷礼仪背后则是中国人“礼仪”观念具体的体现。</w:t>
      </w:r>
    </w:p>
    <w:p>
      <w:pPr>
        <w:spacing w:line="240" w:lineRule="auto"/>
        <w:ind w:firstLine="420" w:firstLineChars="200"/>
        <w:rPr>
          <w:rFonts w:hint="eastAsia" w:ascii="宋体" w:hAnsi="宋体" w:eastAsia="宋体" w:cs="宋体"/>
          <w:sz w:val="21"/>
          <w:szCs w:val="21"/>
        </w:rPr>
      </w:pPr>
    </w:p>
    <w:p>
      <w:pPr>
        <w:spacing w:line="240" w:lineRule="auto"/>
        <w:ind w:firstLine="420" w:firstLineChars="200"/>
        <w:rPr>
          <w:rFonts w:hint="eastAsia"/>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54.豆腐是用哪种豆类制作的？</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．芸豆       </w:t>
      </w:r>
      <w:r>
        <w:rPr>
          <w:rFonts w:ascii="宋体" w:hAnsi="宋体" w:eastAsia="宋体" w:cs="黑体"/>
          <w:sz w:val="21"/>
          <w:szCs w:val="21"/>
        </w:rPr>
        <w:t>B</w:t>
      </w:r>
      <w:r>
        <w:rPr>
          <w:rFonts w:hint="eastAsia" w:ascii="宋体" w:hAnsi="宋体" w:eastAsia="宋体" w:cs="黑体"/>
          <w:sz w:val="21"/>
          <w:szCs w:val="21"/>
        </w:rPr>
        <w:t xml:space="preserve">．蚕豆       </w:t>
      </w:r>
      <w:r>
        <w:rPr>
          <w:rFonts w:ascii="宋体" w:hAnsi="宋体" w:eastAsia="宋体" w:cs="黑体"/>
          <w:sz w:val="21"/>
          <w:szCs w:val="21"/>
        </w:rPr>
        <w:t>C</w:t>
      </w:r>
      <w:r>
        <w:rPr>
          <w:rFonts w:hint="eastAsia" w:ascii="宋体" w:hAnsi="宋体" w:eastAsia="宋体" w:cs="黑体"/>
          <w:sz w:val="21"/>
          <w:szCs w:val="21"/>
        </w:rPr>
        <w:t xml:space="preserve">．红豆       </w:t>
      </w:r>
      <w:r>
        <w:rPr>
          <w:rFonts w:ascii="宋体" w:hAnsi="宋体" w:eastAsia="宋体" w:cs="黑体"/>
          <w:sz w:val="21"/>
          <w:szCs w:val="21"/>
        </w:rPr>
        <w:t>D</w:t>
      </w:r>
      <w:r>
        <w:rPr>
          <w:rFonts w:hint="eastAsia" w:ascii="宋体" w:hAnsi="宋体" w:eastAsia="宋体" w:cs="黑体"/>
          <w:sz w:val="21"/>
          <w:szCs w:val="21"/>
        </w:rPr>
        <w:t>．大豆</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D</w:t>
      </w:r>
      <w:r>
        <w:rPr>
          <w:rFonts w:hint="eastAsia" w:ascii="宋体" w:hAnsi="宋体" w:eastAsia="宋体" w:cs="黑体"/>
          <w:b/>
          <w:bCs/>
          <w:sz w:val="21"/>
          <w:szCs w:val="21"/>
        </w:rPr>
        <w:t>.大豆</w:t>
      </w:r>
      <w:r>
        <w:rPr>
          <w:rFonts w:ascii="宋体" w:hAnsi="宋体" w:eastAsia="宋体" w:cs="黑体"/>
          <w:b/>
          <w:bCs/>
          <w:sz w:val="21"/>
          <w:szCs w:val="21"/>
        </w:rPr>
        <w:t xml:space="preserve">   </w:t>
      </w:r>
      <w:r>
        <w:rPr>
          <w:rFonts w:hint="eastAsia" w:ascii="宋体" w:hAnsi="宋体" w:eastAsia="宋体" w:cs="黑体"/>
          <w:b/>
          <w:bCs/>
          <w:sz w:val="21"/>
          <w:szCs w:val="21"/>
        </w:rPr>
        <w:t xml:space="preserve"> </w:t>
      </w:r>
    </w:p>
    <w:p>
      <w:pPr>
        <w:spacing w:line="240" w:lineRule="auto"/>
        <w:ind w:firstLine="420" w:firstLineChars="200"/>
        <w:rPr>
          <w:color w:val="FF0000"/>
          <w:sz w:val="21"/>
          <w:szCs w:val="21"/>
        </w:rPr>
      </w:pPr>
      <w:r>
        <w:rPr>
          <w:color w:val="FF0000"/>
          <w:sz w:val="21"/>
          <w:szCs w:val="21"/>
        </w:rPr>
        <w:t xml:space="preserve"> </w:t>
      </w:r>
    </w:p>
    <w:p>
      <w:pPr>
        <w:spacing w:line="240" w:lineRule="auto"/>
        <w:rPr>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豆腐是中国饮食的食物，其制作工艺复杂，是中国餐饮中重要的蛋白质来源。制作豆腐的主要原料是大豆。大豆原产中国，中国各地均有栽培，以东北地区为主产区。大豆亦广泛栽培于世界各地。大豆是中国重要的粮食作物之一，已有五千年栽培历史，古称菽。大豆种子含有非常丰富的植物蛋白质，常用来做各种豆制品、榨取豆油、酿造酱油。豆腐就是大豆制品最常见的品种，豆腐不仅是食物，更是中国饮食民俗中重要的标志性文化。</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宋体" w:hAnsi="宋体" w:eastAsia="宋体" w:cs="宋体"/>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56.中国有许多传统节日具有世界性影响，比如春节，下列哪个国家不过春节？</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．越南       </w:t>
      </w:r>
      <w:r>
        <w:rPr>
          <w:rFonts w:ascii="宋体" w:hAnsi="宋体" w:eastAsia="宋体" w:cs="黑体"/>
          <w:sz w:val="21"/>
          <w:szCs w:val="21"/>
        </w:rPr>
        <w:t>B</w:t>
      </w:r>
      <w:r>
        <w:rPr>
          <w:rFonts w:hint="eastAsia" w:ascii="宋体" w:hAnsi="宋体" w:eastAsia="宋体" w:cs="黑体"/>
          <w:sz w:val="21"/>
          <w:szCs w:val="21"/>
        </w:rPr>
        <w:t xml:space="preserve">．伊朗       </w:t>
      </w:r>
      <w:r>
        <w:rPr>
          <w:rFonts w:ascii="宋体" w:hAnsi="宋体" w:eastAsia="宋体" w:cs="黑体"/>
          <w:sz w:val="21"/>
          <w:szCs w:val="21"/>
        </w:rPr>
        <w:t>C</w:t>
      </w:r>
      <w:r>
        <w:rPr>
          <w:rFonts w:hint="eastAsia" w:ascii="宋体" w:hAnsi="宋体" w:eastAsia="宋体" w:cs="黑体"/>
          <w:sz w:val="21"/>
          <w:szCs w:val="21"/>
        </w:rPr>
        <w:t xml:space="preserve">．新加坡      </w:t>
      </w:r>
      <w:r>
        <w:rPr>
          <w:rFonts w:ascii="宋体" w:hAnsi="宋体" w:eastAsia="宋体" w:cs="黑体"/>
          <w:sz w:val="21"/>
          <w:szCs w:val="21"/>
        </w:rPr>
        <w:t>D</w:t>
      </w:r>
      <w:r>
        <w:rPr>
          <w:rFonts w:hint="eastAsia" w:ascii="宋体" w:hAnsi="宋体" w:eastAsia="宋体" w:cs="黑体"/>
          <w:sz w:val="21"/>
          <w:szCs w:val="21"/>
        </w:rPr>
        <w:t>．韩国</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B</w:t>
      </w:r>
      <w:r>
        <w:rPr>
          <w:rFonts w:hint="eastAsia" w:ascii="宋体" w:hAnsi="宋体" w:eastAsia="宋体" w:cs="黑体"/>
          <w:b/>
          <w:bCs/>
          <w:sz w:val="21"/>
          <w:szCs w:val="21"/>
        </w:rPr>
        <w:t>.伊朗</w:t>
      </w:r>
    </w:p>
    <w:p>
      <w:pPr>
        <w:spacing w:line="240" w:lineRule="auto"/>
        <w:ind w:firstLine="420" w:firstLineChars="200"/>
        <w:rPr>
          <w:color w:val="FF0000"/>
          <w:sz w:val="21"/>
          <w:szCs w:val="21"/>
        </w:rPr>
      </w:pPr>
    </w:p>
    <w:p>
      <w:pPr>
        <w:spacing w:line="240" w:lineRule="auto"/>
        <w:rPr>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春节不仅仅是中国人传统的新年，现在也成为一个全球性节日，世界上许多地方都将春节纳入法定假日。春节的海外的传播主要有两个途径，一是东亚、东南亚文化圈共有的节日文化，二是华人的海外迁徙带来的节日传播。目前，中国、朝鲜、韩国、越南、新加坡、马来西亚、印度尼西亚等国家都有较为深厚的春节民俗传统。而在美国、澳大利亚、加拿大等国家，春节不仅是一些地方的法定假日，也成为一个全民共享的、极具影响力的现代公共节日。</w:t>
      </w:r>
    </w:p>
    <w:p>
      <w:pPr>
        <w:spacing w:line="240" w:lineRule="auto"/>
        <w:ind w:firstLine="420" w:firstLineChars="200"/>
        <w:rPr>
          <w:sz w:val="21"/>
          <w:szCs w:val="21"/>
        </w:rPr>
      </w:pPr>
    </w:p>
    <w:p>
      <w:pPr>
        <w:spacing w:line="240" w:lineRule="auto"/>
        <w:ind w:firstLine="420" w:firstLineChars="200"/>
        <w:rPr>
          <w:sz w:val="21"/>
          <w:szCs w:val="21"/>
        </w:rPr>
      </w:pP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57.下列哪种民间游戏至少需要两个人才能玩？</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．捉迷藏     </w:t>
      </w:r>
      <w:r>
        <w:rPr>
          <w:rFonts w:ascii="宋体" w:hAnsi="宋体" w:eastAsia="宋体" w:cs="黑体"/>
          <w:sz w:val="21"/>
          <w:szCs w:val="21"/>
        </w:rPr>
        <w:t>B</w:t>
      </w:r>
      <w:r>
        <w:rPr>
          <w:rFonts w:hint="eastAsia" w:ascii="宋体" w:hAnsi="宋体" w:eastAsia="宋体" w:cs="黑体"/>
          <w:sz w:val="21"/>
          <w:szCs w:val="21"/>
        </w:rPr>
        <w:t xml:space="preserve">．放风筝     </w:t>
      </w:r>
      <w:r>
        <w:rPr>
          <w:rFonts w:ascii="宋体" w:hAnsi="宋体" w:eastAsia="宋体" w:cs="黑体"/>
          <w:sz w:val="21"/>
          <w:szCs w:val="21"/>
        </w:rPr>
        <w:t>C</w:t>
      </w:r>
      <w:r>
        <w:rPr>
          <w:rFonts w:hint="eastAsia" w:ascii="宋体" w:hAnsi="宋体" w:eastAsia="宋体" w:cs="黑体"/>
          <w:sz w:val="21"/>
          <w:szCs w:val="21"/>
        </w:rPr>
        <w:t xml:space="preserve">．踢毽子     </w:t>
      </w:r>
      <w:r>
        <w:rPr>
          <w:rFonts w:ascii="宋体" w:hAnsi="宋体" w:eastAsia="宋体" w:cs="黑体"/>
          <w:sz w:val="21"/>
          <w:szCs w:val="21"/>
        </w:rPr>
        <w:t>D</w:t>
      </w:r>
      <w:r>
        <w:rPr>
          <w:rFonts w:hint="eastAsia" w:ascii="宋体" w:hAnsi="宋体" w:eastAsia="宋体" w:cs="黑体"/>
          <w:sz w:val="21"/>
          <w:szCs w:val="21"/>
        </w:rPr>
        <w:t>．抖空竹</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：A.捉迷藏</w:t>
      </w:r>
    </w:p>
    <w:p>
      <w:pPr>
        <w:spacing w:line="240" w:lineRule="auto"/>
        <w:ind w:firstLine="420" w:firstLineChars="200"/>
        <w:rPr>
          <w:sz w:val="21"/>
          <w:szCs w:val="21"/>
        </w:rPr>
      </w:pPr>
    </w:p>
    <w:p>
      <w:pPr>
        <w:spacing w:line="240" w:lineRule="auto"/>
        <w:rPr>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方正楷体_GB2312" w:hAnsi="方正楷体_GB2312" w:eastAsia="方正楷体_GB2312" w:cs="方正楷体_GB2312"/>
          <w:sz w:val="21"/>
          <w:szCs w:val="21"/>
        </w:rPr>
        <w:t xml:space="preserve"> </w:t>
      </w:r>
      <w:r>
        <w:rPr>
          <w:rFonts w:hint="eastAsia" w:ascii="宋体" w:hAnsi="宋体" w:eastAsia="宋体" w:cs="宋体"/>
          <w:sz w:val="21"/>
          <w:szCs w:val="21"/>
        </w:rPr>
        <w:t>游戏是人类古老的生活行为，游戏不仅是儿童学习生活技能的重要途径，更是日常生活休闲健体的方式，现代竞技体育就有许多从游戏发展而来。每个时代都有一个时代的游戏风尚，比如当代生活中流行数字智能游戏。但有些传统民间游戏从古至今一直受到人们的喜爱，比如捉迷藏、放风筝、纸牌、麻将等。许多游戏是集体游戏，需要多人参与，在集体参与游戏角色的过程中，参与者增强了合作能力、社交能力，也可以在游戏中模拟一些生活中难以经验的社会角色。</w:t>
      </w:r>
    </w:p>
    <w:p>
      <w:pPr>
        <w:spacing w:line="240" w:lineRule="auto"/>
        <w:rPr>
          <w:rFonts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58.月饼是中秋节最具代表性的食品，各地也形成了极具地方特色的月饼种类，比如广式月饼、滇式月饼、苏式月饼等。下列哪种月饼是滇式月饼？</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cs="黑体" w:asciiTheme="minorEastAsia" w:hAnsiTheme="minorEastAsia"/>
          <w:sz w:val="21"/>
          <w:szCs w:val="21"/>
        </w:rPr>
      </w:pPr>
      <w:r>
        <w:rPr>
          <w:rFonts w:cs="黑体" w:asciiTheme="minorEastAsia" w:hAnsiTheme="minorEastAsia"/>
          <w:sz w:val="21"/>
          <w:szCs w:val="21"/>
        </w:rPr>
        <w:t>A</w:t>
      </w:r>
      <w:r>
        <w:rPr>
          <w:rFonts w:hint="eastAsia" w:cs="黑体" w:asciiTheme="minorEastAsia" w:hAnsiTheme="minorEastAsia"/>
          <w:sz w:val="21"/>
          <w:szCs w:val="21"/>
        </w:rPr>
        <w:t xml:space="preserve">．云腿月饼    </w:t>
      </w:r>
      <w:r>
        <w:rPr>
          <w:rFonts w:cs="黑体" w:asciiTheme="minorEastAsia" w:hAnsiTheme="minorEastAsia"/>
          <w:sz w:val="21"/>
          <w:szCs w:val="21"/>
        </w:rPr>
        <w:t>B</w:t>
      </w:r>
      <w:r>
        <w:rPr>
          <w:rFonts w:hint="eastAsia" w:cs="黑体" w:asciiTheme="minorEastAsia" w:hAnsiTheme="minorEastAsia"/>
          <w:sz w:val="21"/>
          <w:szCs w:val="21"/>
        </w:rPr>
        <w:t xml:space="preserve">．蛋黄莲蓉月饼    </w:t>
      </w:r>
      <w:r>
        <w:rPr>
          <w:rFonts w:cs="黑体" w:asciiTheme="minorEastAsia" w:hAnsiTheme="minorEastAsia"/>
          <w:sz w:val="21"/>
          <w:szCs w:val="21"/>
        </w:rPr>
        <w:t>C</w:t>
      </w:r>
      <w:r>
        <w:rPr>
          <w:rFonts w:hint="eastAsia" w:cs="黑体" w:asciiTheme="minorEastAsia" w:hAnsiTheme="minorEastAsia"/>
          <w:sz w:val="21"/>
          <w:szCs w:val="21"/>
        </w:rPr>
        <w:t xml:space="preserve">．甜腿百果月饼    </w:t>
      </w:r>
      <w:r>
        <w:rPr>
          <w:rFonts w:cs="黑体" w:asciiTheme="minorEastAsia" w:hAnsiTheme="minorEastAsia"/>
          <w:sz w:val="21"/>
          <w:szCs w:val="21"/>
        </w:rPr>
        <w:t>D</w:t>
      </w:r>
      <w:r>
        <w:rPr>
          <w:rFonts w:hint="eastAsia" w:cs="黑体" w:asciiTheme="minorEastAsia" w:hAnsiTheme="minorEastAsia"/>
          <w:sz w:val="21"/>
          <w:szCs w:val="21"/>
        </w:rPr>
        <w:t>．叉烧腊肠月饼</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cs="黑体" w:asciiTheme="minorEastAsia" w:hAnsiTheme="minorEastAsia"/>
          <w:b/>
          <w:bCs/>
          <w:sz w:val="21"/>
          <w:szCs w:val="21"/>
        </w:rPr>
      </w:pPr>
      <w:r>
        <w:rPr>
          <w:rFonts w:hint="eastAsia" w:ascii="宋体" w:hAnsi="宋体" w:eastAsia="宋体" w:cs="黑体"/>
          <w:b/>
          <w:bCs/>
          <w:sz w:val="21"/>
          <w:szCs w:val="21"/>
          <w:lang w:val="en-US" w:eastAsia="zh-CN"/>
        </w:rPr>
        <w:t>正确</w:t>
      </w:r>
      <w:r>
        <w:rPr>
          <w:rFonts w:cs="黑体" w:asciiTheme="minorEastAsia" w:hAnsiTheme="minorEastAsia"/>
          <w:b/>
          <w:bCs/>
          <w:sz w:val="21"/>
          <w:szCs w:val="21"/>
        </w:rPr>
        <w:t>答案</w:t>
      </w:r>
      <w:r>
        <w:rPr>
          <w:rFonts w:hint="eastAsia" w:cs="黑体" w:asciiTheme="minorEastAsia" w:hAnsiTheme="minorEastAsia"/>
          <w:b/>
          <w:bCs/>
          <w:sz w:val="21"/>
          <w:szCs w:val="21"/>
        </w:rPr>
        <w:t>：</w:t>
      </w:r>
      <w:r>
        <w:rPr>
          <w:rFonts w:cs="黑体" w:asciiTheme="minorEastAsia" w:hAnsiTheme="minorEastAsia"/>
          <w:b/>
          <w:bCs/>
          <w:sz w:val="21"/>
          <w:szCs w:val="21"/>
        </w:rPr>
        <w:t>A</w:t>
      </w:r>
      <w:r>
        <w:rPr>
          <w:rFonts w:hint="eastAsia" w:cs="黑体" w:asciiTheme="minorEastAsia" w:hAnsiTheme="minorEastAsia"/>
          <w:b/>
          <w:bCs/>
          <w:sz w:val="21"/>
          <w:szCs w:val="21"/>
        </w:rPr>
        <w:t>.云腿月饼</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月饼是中秋节的标志性节日食品。现代月饼大约从元代开始逐渐定型，以馅饼作为制作基础，发展出多种多样的月饼样式。中国有三大最具代表性的月饼样式，分别为广式月饼、滇式月饼、苏式月饼。广式月饼馅多皮薄、口味香甜，其中莲蓉蛋黄馅是广式月饼最为独特和受欢迎的经典馅料之一。滇式月饼壳厚略硬，馅料考究，其中以宣威火腿为主要馅料的云腿月饼广受欢迎，成为滇式月饼的招牌。苏式月饼酥软，馅料也多当地食材，颇有江南风味。</w:t>
      </w:r>
    </w:p>
    <w:p>
      <w:pPr>
        <w:spacing w:line="240" w:lineRule="auto"/>
        <w:ind w:firstLine="420" w:firstLineChars="200"/>
        <w:rPr>
          <w:rFonts w:hint="eastAsia" w:ascii="宋体" w:hAnsi="宋体" w:eastAsia="宋体" w:cs="宋体"/>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59.复姓是中国姓名文化中特殊的一类姓氏，下列哪个姓名一定不可能是复姓？</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．东方亮     </w:t>
      </w:r>
      <w:r>
        <w:rPr>
          <w:rFonts w:ascii="宋体" w:hAnsi="宋体" w:eastAsia="宋体" w:cs="黑体"/>
          <w:sz w:val="21"/>
          <w:szCs w:val="21"/>
        </w:rPr>
        <w:t>B</w:t>
      </w:r>
      <w:r>
        <w:rPr>
          <w:rFonts w:hint="eastAsia" w:ascii="宋体" w:hAnsi="宋体" w:eastAsia="宋体" w:cs="黑体"/>
          <w:sz w:val="21"/>
          <w:szCs w:val="21"/>
        </w:rPr>
        <w:t xml:space="preserve">．区楚良     </w:t>
      </w:r>
      <w:r>
        <w:rPr>
          <w:rFonts w:ascii="宋体" w:hAnsi="宋体" w:eastAsia="宋体" w:cs="黑体"/>
          <w:sz w:val="21"/>
          <w:szCs w:val="21"/>
        </w:rPr>
        <w:t>C</w:t>
      </w:r>
      <w:r>
        <w:rPr>
          <w:rFonts w:hint="eastAsia" w:ascii="宋体" w:hAnsi="宋体" w:eastAsia="宋体" w:cs="黑体"/>
          <w:sz w:val="21"/>
          <w:szCs w:val="21"/>
        </w:rPr>
        <w:t xml:space="preserve">．上官云     </w:t>
      </w:r>
      <w:r>
        <w:rPr>
          <w:rFonts w:ascii="宋体" w:hAnsi="宋体" w:eastAsia="宋体" w:cs="黑体"/>
          <w:sz w:val="21"/>
          <w:szCs w:val="21"/>
        </w:rPr>
        <w:t>D</w:t>
      </w:r>
      <w:r>
        <w:rPr>
          <w:rFonts w:hint="eastAsia" w:ascii="宋体" w:hAnsi="宋体" w:eastAsia="宋体" w:cs="黑体"/>
          <w:sz w:val="21"/>
          <w:szCs w:val="21"/>
        </w:rPr>
        <w:t>．第五宁</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B</w:t>
      </w:r>
      <w:r>
        <w:rPr>
          <w:rFonts w:hint="eastAsia" w:ascii="宋体" w:hAnsi="宋体" w:eastAsia="宋体" w:cs="黑体"/>
          <w:b/>
          <w:bCs/>
          <w:sz w:val="21"/>
          <w:szCs w:val="21"/>
        </w:rPr>
        <w:t>.区楚良</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中国人的姓氏通常都是单字，但有少数姓氏是两字及以上，被称为复姓。诸如诸葛、令狐、东方、欧阳、司马、上官、皇甫、西门等都是常见的复姓。《中华姓氏大辞典》显示，中国古今各民族用汉字记录的双字姓4329个、三字姓1615个、四字姓569个、五字姓96个、六字姓22个、七字姓7个、八字姓3个、九字姓7个、十字姓1个。在古代甘肃地区，有的宗族以数目为姓氏，遂有第一，第二、第三，第四，第五等特殊复姓，至今第五姓还有相当人口，有时为了简便，也会简化为“第”姓。本题中，“东方”“上官”“第五”皆为复姓，但同时“东”“上”“第”也可以作单姓。而只有“区（ōu）”姓仅仅为单姓。</w:t>
      </w:r>
    </w:p>
    <w:p>
      <w:pPr>
        <w:spacing w:line="240" w:lineRule="auto"/>
        <w:ind w:firstLine="420" w:firstLineChars="200"/>
        <w:rPr>
          <w:sz w:val="21"/>
          <w:szCs w:val="21"/>
        </w:rPr>
      </w:pPr>
    </w:p>
    <w:p>
      <w:pPr>
        <w:spacing w:line="240" w:lineRule="auto"/>
        <w:ind w:firstLine="420" w:firstLineChars="200"/>
        <w:rPr>
          <w:sz w:val="21"/>
          <w:szCs w:val="21"/>
        </w:rPr>
      </w:pP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60.钓鱼是人类古老的技艺，至今依旧是人们生产、休闲的重要技术。下列哪种诱饵是钓鱼常用的动物性诱饵？</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．玉米粒       </w:t>
      </w:r>
      <w:r>
        <w:rPr>
          <w:rFonts w:ascii="宋体" w:hAnsi="宋体" w:eastAsia="宋体" w:cs="黑体"/>
          <w:sz w:val="21"/>
          <w:szCs w:val="21"/>
        </w:rPr>
        <w:t>B</w:t>
      </w:r>
      <w:r>
        <w:rPr>
          <w:rFonts w:hint="eastAsia" w:ascii="宋体" w:hAnsi="宋体" w:eastAsia="宋体" w:cs="黑体"/>
          <w:sz w:val="21"/>
          <w:szCs w:val="21"/>
        </w:rPr>
        <w:t xml:space="preserve">．蚯蚓      </w:t>
      </w:r>
      <w:r>
        <w:rPr>
          <w:rFonts w:ascii="宋体" w:hAnsi="宋体" w:eastAsia="宋体" w:cs="黑体"/>
          <w:sz w:val="21"/>
          <w:szCs w:val="21"/>
        </w:rPr>
        <w:t>C</w:t>
      </w:r>
      <w:r>
        <w:rPr>
          <w:rFonts w:hint="eastAsia" w:ascii="宋体" w:hAnsi="宋体" w:eastAsia="宋体" w:cs="黑体"/>
          <w:sz w:val="21"/>
          <w:szCs w:val="21"/>
        </w:rPr>
        <w:t xml:space="preserve">．毛毛虫       </w:t>
      </w:r>
      <w:r>
        <w:rPr>
          <w:rFonts w:ascii="宋体" w:hAnsi="宋体" w:eastAsia="宋体" w:cs="黑体"/>
          <w:sz w:val="21"/>
          <w:szCs w:val="21"/>
        </w:rPr>
        <w:t>D</w:t>
      </w:r>
      <w:r>
        <w:rPr>
          <w:rFonts w:hint="eastAsia" w:ascii="宋体" w:hAnsi="宋体" w:eastAsia="宋体" w:cs="黑体"/>
          <w:sz w:val="21"/>
          <w:szCs w:val="21"/>
        </w:rPr>
        <w:t>．螳螂</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黑体" w:hAnsi="黑体" w:eastAsia="黑体" w:cs="黑体"/>
          <w:b/>
          <w:bCs/>
          <w:sz w:val="21"/>
          <w:szCs w:val="21"/>
        </w:rPr>
      </w:pPr>
      <w:r>
        <w:rPr>
          <w:rFonts w:hint="eastAsia" w:ascii="宋体" w:hAnsi="宋体" w:eastAsia="宋体" w:cs="黑体"/>
          <w:b/>
          <w:bCs/>
          <w:sz w:val="21"/>
          <w:szCs w:val="21"/>
          <w:lang w:val="en-US" w:eastAsia="zh-CN"/>
        </w:rPr>
        <w:t>正确</w:t>
      </w:r>
      <w:r>
        <w:rPr>
          <w:rFonts w:ascii="宋体" w:hAnsi="宋体" w:eastAsia="宋体" w:cs="黑体"/>
          <w:b/>
          <w:bCs/>
          <w:sz w:val="21"/>
          <w:szCs w:val="21"/>
        </w:rPr>
        <w:t>答案</w:t>
      </w:r>
      <w:r>
        <w:rPr>
          <w:rFonts w:hint="eastAsia" w:ascii="宋体" w:hAnsi="宋体" w:eastAsia="宋体" w:cs="黑体"/>
          <w:b/>
          <w:bCs/>
          <w:sz w:val="21"/>
          <w:szCs w:val="21"/>
        </w:rPr>
        <w:t>：</w:t>
      </w:r>
      <w:r>
        <w:rPr>
          <w:rFonts w:ascii="宋体" w:hAnsi="宋体" w:eastAsia="宋体" w:cs="黑体"/>
          <w:b/>
          <w:bCs/>
          <w:sz w:val="21"/>
          <w:szCs w:val="21"/>
        </w:rPr>
        <w:t>B</w:t>
      </w:r>
      <w:r>
        <w:rPr>
          <w:rFonts w:hint="eastAsia" w:ascii="宋体" w:hAnsi="宋体" w:eastAsia="宋体" w:cs="黑体"/>
          <w:b/>
          <w:bCs/>
          <w:sz w:val="21"/>
          <w:szCs w:val="21"/>
        </w:rPr>
        <w:t>.蚯蚓</w:t>
      </w:r>
      <w:r>
        <w:rPr>
          <w:rFonts w:ascii="宋体" w:hAnsi="宋体" w:eastAsia="宋体" w:cs="黑体"/>
          <w:b/>
          <w:bCs/>
          <w:sz w:val="21"/>
          <w:szCs w:val="21"/>
        </w:rPr>
        <w:t xml:space="preserve">  </w:t>
      </w:r>
      <w:r>
        <w:rPr>
          <w:rFonts w:ascii="黑体" w:hAnsi="黑体" w:eastAsia="黑体" w:cs="黑体"/>
          <w:b/>
          <w:bCs/>
          <w:sz w:val="21"/>
          <w:szCs w:val="21"/>
        </w:rPr>
        <w:t xml:space="preserve">  </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捕鱼是人类最古老的生存技能之一，垂钓是捕鱼技术中最主要、最常见的专门技术。垂钓需要借助鱼竿、鱼线、鱼钩、鱼漂，通过饵料吸引鱼类上钩。钓鱼直到今天依旧是民众喜爱的生产生活、休闲娱乐、体育竞技活动。垂钓同时也是一种文化活动，衍生出许多历史文化内涵。比如“姜太公钓鱼——愿者上钩”的历史典故，就和垂钓的原理息息相关。钓鱼常用的饵料有蚯蚓、玉米、大米、小米等，也有综合鱼饵。而蚯蚓是最常用的动物性鱼饵，应用非常广泛。</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黑体" w:hAnsi="黑体" w:eastAsia="黑体" w:cs="黑体"/>
          <w:b/>
          <w:bCs/>
          <w:sz w:val="21"/>
          <w:szCs w:val="21"/>
        </w:rPr>
      </w:pPr>
      <w:r>
        <w:rPr>
          <w:rFonts w:hint="eastAsia" w:ascii="黑体" w:hAnsi="黑体" w:eastAsia="黑体" w:cs="黑体"/>
          <w:b/>
          <w:bCs/>
          <w:sz w:val="21"/>
          <w:szCs w:val="21"/>
        </w:rPr>
        <w:t>61.京剧是中国戏剧艺术的代表性剧种之一，京剧的角色通常有生、旦、净、末、丑，下列哪种角色通常是端庄、严肃、正派的人物？</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宋体" w:hAnsi="宋体" w:eastAsia="宋体" w:cs="黑体"/>
          <w:sz w:val="21"/>
          <w:szCs w:val="21"/>
        </w:rPr>
      </w:pPr>
      <w:r>
        <w:rPr>
          <w:rFonts w:ascii="宋体" w:hAnsi="宋体" w:eastAsia="宋体" w:cs="黑体"/>
          <w:sz w:val="21"/>
          <w:szCs w:val="21"/>
        </w:rPr>
        <w:t>A</w:t>
      </w:r>
      <w:r>
        <w:rPr>
          <w:rFonts w:hint="eastAsia" w:ascii="宋体" w:hAnsi="宋体" w:eastAsia="宋体" w:cs="黑体"/>
          <w:sz w:val="21"/>
          <w:szCs w:val="21"/>
        </w:rPr>
        <w:t xml:space="preserve">．青衣       </w:t>
      </w:r>
      <w:r>
        <w:rPr>
          <w:rFonts w:ascii="宋体" w:hAnsi="宋体" w:eastAsia="宋体" w:cs="黑体"/>
          <w:sz w:val="21"/>
          <w:szCs w:val="21"/>
        </w:rPr>
        <w:t>B</w:t>
      </w:r>
      <w:r>
        <w:rPr>
          <w:rFonts w:hint="eastAsia" w:ascii="宋体" w:hAnsi="宋体" w:eastAsia="宋体" w:cs="黑体"/>
          <w:sz w:val="21"/>
          <w:szCs w:val="21"/>
        </w:rPr>
        <w:t xml:space="preserve">．武旦      </w:t>
      </w:r>
      <w:r>
        <w:rPr>
          <w:rFonts w:ascii="宋体" w:hAnsi="宋体" w:eastAsia="宋体" w:cs="黑体"/>
          <w:sz w:val="21"/>
          <w:szCs w:val="21"/>
        </w:rPr>
        <w:t>C</w:t>
      </w:r>
      <w:r>
        <w:rPr>
          <w:rFonts w:hint="eastAsia" w:ascii="宋体" w:hAnsi="宋体" w:eastAsia="宋体" w:cs="黑体"/>
          <w:sz w:val="21"/>
          <w:szCs w:val="21"/>
        </w:rPr>
        <w:t xml:space="preserve">．武生       </w:t>
      </w:r>
      <w:r>
        <w:rPr>
          <w:rFonts w:ascii="宋体" w:hAnsi="宋体" w:eastAsia="宋体" w:cs="黑体"/>
          <w:sz w:val="21"/>
          <w:szCs w:val="21"/>
        </w:rPr>
        <w:t>D</w:t>
      </w:r>
      <w:r>
        <w:rPr>
          <w:rFonts w:hint="eastAsia" w:ascii="宋体" w:hAnsi="宋体" w:eastAsia="宋体" w:cs="黑体"/>
          <w:sz w:val="21"/>
          <w:szCs w:val="21"/>
        </w:rPr>
        <w:t>．彩旦</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宋体" w:hAnsi="宋体" w:eastAsia="宋体" w:cs="黑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黑体"/>
          <w:b/>
          <w:bCs/>
          <w:sz w:val="21"/>
          <w:szCs w:val="21"/>
        </w:rPr>
        <w:t>答案：A.青衣</w:t>
      </w:r>
    </w:p>
    <w:p>
      <w:pPr>
        <w:spacing w:line="240" w:lineRule="auto"/>
        <w:ind w:firstLine="420" w:firstLineChars="200"/>
        <w:rPr>
          <w:color w:val="FF0000"/>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京剧角色有“生、旦、净、丑”和“生、旦、净、末、丑”两种分行方法，近代以来，由于不少剧种的“末”行已逐渐归入“生”行，通常把“生、旦、净、丑”作为行当的四种基本类型。生行是扮演男性角色的一种行当，其中武生主要扮演的是勇猛战将或是绿林英雄。旦行是扮演各种不同年龄、性格、身份的女性角色。青衣（正旦）是端庄娴雅的女子。武旦扮演精通武艺的角色。彩旦是滑稽诙谐的喜剧性人物。净行俗称花脸，又叫花面。丑行又叫小花脸、三花脸。</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62.</w:t>
      </w:r>
      <w:r>
        <w:rPr>
          <w:rFonts w:hint="eastAsia" w:ascii="黑体" w:hAnsi="黑体" w:eastAsia="黑体" w:cs="黑体"/>
          <w:b/>
          <w:bCs/>
          <w:sz w:val="21"/>
          <w:szCs w:val="21"/>
        </w:rPr>
        <w:t>中国各地都有地方传统剧种，下列哪种地方戏剧是安徽的？</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A．评剧</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B．昆剧</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C．庐剧</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D．汉剧</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答案：C</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庐剧</w:t>
      </w:r>
    </w:p>
    <w:p>
      <w:pPr>
        <w:spacing w:line="240" w:lineRule="auto"/>
        <w:ind w:firstLine="420" w:firstLineChars="200"/>
        <w:rPr>
          <w:sz w:val="21"/>
          <w:szCs w:val="21"/>
        </w:rPr>
      </w:pPr>
    </w:p>
    <w:p>
      <w:pPr>
        <w:spacing w:line="240" w:lineRule="auto"/>
        <w:rPr>
          <w:b/>
          <w:bCs/>
          <w:sz w:val="21"/>
          <w:szCs w:val="21"/>
        </w:rPr>
      </w:pPr>
      <w:r>
        <w:rPr>
          <w:rFonts w:hint="eastAsia"/>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sz w:val="21"/>
          <w:szCs w:val="21"/>
        </w:rPr>
        <w:t>庐剧是安徽主要地方剧种之一，旧称“倒七戏”。庐剧流行于以合肥为中心的江淮一带和大别山区，包括合肥、六安、淮南、滁州、芜湖等地。皖中一带古属庐州辖地，故该剧种于1955年统称“庐剧”。庐剧有约200年历史，清乾隆、嘉庆年间已有职业班社。庐剧早期主要以大别山民歌和江淮民间歌舞为基础。后来在发展中逐步吸收融汇了阜南的嗨子戏，寿县、凤阳的端公戏，无为的徽剧及肥东、巢湖等地门歌的唱腔和剧目，逐渐发展成庐剧。</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63.</w:t>
      </w:r>
      <w:r>
        <w:rPr>
          <w:rFonts w:hint="eastAsia" w:ascii="黑体" w:hAnsi="黑体" w:eastAsia="黑体" w:cs="黑体"/>
          <w:b/>
          <w:bCs/>
          <w:sz w:val="21"/>
          <w:szCs w:val="21"/>
        </w:rPr>
        <w:t>下列哪一组花卉全部是中国传统“十大名花”中的花卉？</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A．荷花、月季、兰花</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B．桂花、牡丹、玫瑰</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C．玫瑰、杜鹃、茉莉</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D．梅花、菊花、蔷薇</w:t>
      </w:r>
    </w:p>
    <w:p>
      <w:pPr>
        <w:pBdr>
          <w:top w:val="single" w:color="000000" w:sz="4" w:space="0"/>
          <w:left w:val="single" w:color="000000" w:sz="4" w:space="0"/>
          <w:bottom w:val="single" w:color="000000" w:sz="4" w:space="0"/>
          <w:right w:val="single" w:color="000000" w:sz="4" w:space="0"/>
        </w:pBdr>
        <w:spacing w:line="240" w:lineRule="auto"/>
        <w:ind w:firstLine="422" w:firstLineChars="200"/>
        <w:rPr>
          <w:color w:val="FF0000"/>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答案：A</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荷花、月季、兰花</w:t>
      </w:r>
    </w:p>
    <w:p>
      <w:pPr>
        <w:spacing w:line="240" w:lineRule="auto"/>
        <w:rPr>
          <w:b/>
          <w:bCs/>
          <w:color w:val="FF0000"/>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中国十大名花分别指兰花、梅花、牡丹、荷花、山茶花、菊花、月季、桂花、杜鹃花和水仙花。这十种花分别蕴含着中国不同层面的精神文化底蕴，有着深厚而浓重的历史内涵，各自在芳门群英中独树一帜。兰花香气冠绝群芳，梅花傲雪贵为花魁，牡丹花王代表国色天香，荷花出淤泥而不染，山茶大气尊贵挺立高枝，菊花经霜乃为寒秋之魂，月季端庄典雅而有五色，桂花繁星点点有秋香，杜鹃花妖娆而贵为花中西施，水仙花出水亭亭乃水中仙子。</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64.</w:t>
      </w:r>
      <w:r>
        <w:rPr>
          <w:rFonts w:hint="eastAsia" w:ascii="黑体" w:hAnsi="黑体" w:eastAsia="黑体" w:cs="黑体"/>
          <w:b/>
          <w:bCs/>
          <w:sz w:val="21"/>
          <w:szCs w:val="21"/>
        </w:rPr>
        <w:t>李商隐有“知访寒梅过野塘”的诗句，他描写的是哪种花卉？</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A．梅花</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B．腊梅</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C．珍珠梅</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D．三角梅</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ascii="黑体" w:hAnsi="黑体" w:eastAsia="黑体" w:cs="黑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答案：B</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腊梅</w:t>
      </w:r>
    </w:p>
    <w:p>
      <w:pPr>
        <w:spacing w:line="240" w:lineRule="auto"/>
        <w:ind w:firstLine="420" w:firstLineChars="200"/>
        <w:rPr>
          <w:color w:val="FF0000"/>
          <w:sz w:val="21"/>
          <w:szCs w:val="21"/>
        </w:rPr>
      </w:pPr>
    </w:p>
    <w:p>
      <w:pPr>
        <w:spacing w:line="240" w:lineRule="auto"/>
        <w:rPr>
          <w:sz w:val="21"/>
          <w:szCs w:val="21"/>
        </w:rPr>
      </w:pPr>
      <w:r>
        <w:rPr>
          <w:rFonts w:hint="eastAsia"/>
          <w:sz w:val="21"/>
          <w:szCs w:val="21"/>
        </w:rPr>
        <w:t>【专家解析】</w:t>
      </w:r>
    </w:p>
    <w:p>
      <w:pPr>
        <w:spacing w:line="24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rPr>
        <w:t>腊梅和梅花虽然都带“梅”字，但其实是两种植物。腊梅是蜡梅科蜡梅属植物，梅花是蔷薇科杏属植物。蜡梅又名黄梅，是中国特产的传统名贵观赏花木，有悠久的栽培史和文化内涵。唐代诗人李商隐称蜡梅为寒梅，有“知访寒梅过野塘”句。蜡梅花开春前，为百花之先，特别是虎蹄梅，农历十月即放花，故人称早梅。蜡梅先花后叶，花与叶不相见，花开之时枝干枯瘦，故又名干枝梅。蜡梅花开之日多是瑞雪飞扬时节，欲赏蜡梅要待雪后，踏雪而至，故又名雪梅。</w:t>
      </w:r>
    </w:p>
    <w:p>
      <w:pPr>
        <w:spacing w:line="240" w:lineRule="auto"/>
        <w:ind w:firstLine="420" w:firstLineChars="200"/>
        <w:rPr>
          <w:rFonts w:hint="eastAsia" w:ascii="方正楷体_GB2312" w:hAnsi="方正楷体_GB2312" w:eastAsia="方正楷体_GB2312" w:cs="方正楷体_GB2312"/>
          <w:sz w:val="21"/>
          <w:szCs w:val="21"/>
          <w:lang w:eastAsia="zh-CN"/>
        </w:rPr>
      </w:pPr>
    </w:p>
    <w:p>
      <w:pPr>
        <w:spacing w:line="240" w:lineRule="auto"/>
        <w:ind w:firstLine="420" w:firstLineChars="200"/>
        <w:rPr>
          <w:rFonts w:hint="eastAsia" w:ascii="方正楷体_GB2312" w:hAnsi="方正楷体_GB2312" w:eastAsia="方正楷体_GB2312" w:cs="方正楷体_GB2312"/>
          <w:sz w:val="21"/>
          <w:szCs w:val="21"/>
          <w:lang w:eastAsia="zh-CN"/>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65.</w:t>
      </w:r>
      <w:r>
        <w:rPr>
          <w:rFonts w:hint="eastAsia" w:ascii="黑体" w:hAnsi="黑体" w:eastAsia="黑体" w:cs="黑体"/>
          <w:b/>
          <w:bCs/>
          <w:sz w:val="21"/>
          <w:szCs w:val="21"/>
        </w:rPr>
        <w:t>中国传统吉祥图案中，出现一只猴子骑着一匹马，并有蜜蜂飞舞，这样的画面寓意是什么？</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A．马到成功</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B．马上封侯</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C．猴年马月</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D．龙马精神</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答案：B</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马上封侯</w:t>
      </w:r>
    </w:p>
    <w:p>
      <w:pPr>
        <w:spacing w:line="240" w:lineRule="auto"/>
        <w:ind w:firstLine="422" w:firstLineChars="200"/>
        <w:rPr>
          <w:b/>
          <w:bCs/>
          <w:color w:val="FF0000"/>
          <w:sz w:val="21"/>
          <w:szCs w:val="21"/>
        </w:rPr>
      </w:pPr>
    </w:p>
    <w:p>
      <w:pPr>
        <w:spacing w:line="240" w:lineRule="auto"/>
        <w:rPr>
          <w:sz w:val="21"/>
          <w:szCs w:val="21"/>
        </w:rPr>
      </w:pPr>
      <w:r>
        <w:rPr>
          <w:rFonts w:hint="eastAsia"/>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中国传统吉祥图案是一门独特的艺术，它用与汉字词语谐音的图案，组成一幅有特定含义的图画。要看懂这种图画的意义，必须懂得图案所谐音的词语。比如“马上封侯”图，用“猴子骑在马背上”谐音“马上”和“侯”，用“蜜蜂”谐音“封”，因此这幅图案就由马、猴子、蜜蜂这些看似风马牛不相及的图案构成。传统吉祥图案主要在年画中运用，是一种无声的表演，同时也会在建筑、家具、服饰等空间或物品上绘制，代表着祈福纳祥的美好愿望。</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66.</w:t>
      </w:r>
      <w:r>
        <w:rPr>
          <w:rFonts w:hint="eastAsia" w:ascii="黑体" w:hAnsi="黑体" w:eastAsia="黑体" w:cs="黑体"/>
          <w:b/>
          <w:bCs/>
          <w:sz w:val="21"/>
          <w:szCs w:val="21"/>
        </w:rPr>
        <w:t>中国传统瓷器中，陶瓷彩绘是一种特殊的艺术门类，下列哪一种彩绘在中国出现时间最晚？</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A．釉上彩</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B．斗彩</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C．珐琅彩</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D．三彩</w:t>
      </w:r>
    </w:p>
    <w:p>
      <w:pPr>
        <w:pBdr>
          <w:top w:val="single" w:color="000000" w:sz="4" w:space="0"/>
          <w:left w:val="single" w:color="000000" w:sz="4" w:space="0"/>
          <w:bottom w:val="single" w:color="000000" w:sz="4" w:space="0"/>
          <w:right w:val="single" w:color="000000" w:sz="4" w:space="0"/>
        </w:pBdr>
        <w:tabs>
          <w:tab w:val="left" w:pos="408"/>
        </w:tabs>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答案：C</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珐琅彩</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陶瓷彩绘是中国瓷器艺术中非常重要的部分。彩绘直接关系到瓷器的用途、品相和社会涵义。釉上彩是晚近时代才兴起的陶瓷彩绘技术，是清康熙、雍正、乾隆三朝著名的宫廷御用瓷。这种技术是在已烧好的素胎上涂彩料作底，在底色上加绘纹饰，再经炉火烧制而成。珐琅彩又分为“掐丝珐琅”和“画珐琅”两种。珐琅彩是一种釉上彩瓷，它的制作先是在景德镇烧好素白胎或白釉瓷，后由养心殿造办处绘画珐琅彩，再经低温二次烧成。康熙时期珐琅料全靠西洋进口，至雍正中期国产珐琅料炼制成功</w:t>
      </w:r>
      <w:bookmarkStart w:id="0" w:name="hdend_1"/>
      <w:r>
        <w:rPr>
          <w:rFonts w:hint="eastAsia" w:ascii="宋体" w:hAnsi="宋体" w:eastAsia="宋体" w:cs="宋体"/>
          <w:sz w:val="21"/>
          <w:szCs w:val="21"/>
        </w:rPr>
        <w:t>。</w:t>
      </w:r>
      <w:bookmarkEnd w:id="0"/>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68.</w:t>
      </w:r>
      <w:r>
        <w:rPr>
          <w:rFonts w:hint="eastAsia" w:ascii="黑体" w:hAnsi="黑体" w:eastAsia="黑体" w:cs="黑体"/>
          <w:b/>
          <w:bCs/>
          <w:sz w:val="21"/>
          <w:szCs w:val="21"/>
        </w:rPr>
        <w:t>下列哪种动物在传统吉祥图案中专门寓意“福气”？</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A．丹顶鹤</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B．凤凰</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C．蝙蝠</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D．蝴蝶</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答案：C</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蝙蝠</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中国传统吉祥图案中有许多动物都有专门的象征意义。比如丹顶鹤、白鹤通常象征祥瑞、品德和长寿，龙通常象征权力、高贵</w:t>
      </w:r>
      <w:bookmarkStart w:id="1" w:name="_GoBack"/>
      <w:bookmarkEnd w:id="1"/>
      <w:r>
        <w:rPr>
          <w:rFonts w:hint="eastAsia" w:ascii="宋体" w:hAnsi="宋体" w:eastAsia="宋体" w:cs="宋体"/>
          <w:b w:val="0"/>
          <w:bCs w:val="0"/>
          <w:sz w:val="21"/>
          <w:szCs w:val="21"/>
        </w:rPr>
        <w:t>和能力，鸳鸯通常象征爱情和婚姻美满。蝙蝠也是吉祥图案中常见的动物，由于“蝠”谐音“福”，因此蝙蝠图案成为象征福气的专属图案。蝙蝠是中国常见的会飞行的哺乳动物，通常在夜幕降临后出来捕食，行动敏捷，出没神秘，在传统文化中是精灵机敏的动物。蝙蝠主要依靠超声波在夜间辨别飞行路径和食物，这在动物界非常特殊。</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69.</w:t>
      </w:r>
      <w:r>
        <w:rPr>
          <w:rFonts w:hint="eastAsia" w:ascii="黑体" w:hAnsi="黑体" w:eastAsia="黑体" w:cs="黑体"/>
          <w:b/>
          <w:bCs/>
          <w:sz w:val="21"/>
          <w:szCs w:val="21"/>
        </w:rPr>
        <w:t>驴打滚是流行于北京、河北、东北等地的一种地方小吃，下面哪一组所包含的内容全部是这种小吃的原料：</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A．小麦粉和黄米面</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B．黄米面和豆面</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C．小麦粉和豆面</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D．小麦粉和黄米面</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答案：B</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黄米面和豆面</w:t>
      </w:r>
    </w:p>
    <w:p>
      <w:pPr>
        <w:spacing w:line="240" w:lineRule="auto"/>
        <w:ind w:firstLine="422" w:firstLineChars="200"/>
        <w:rPr>
          <w:rFonts w:hint="eastAsia" w:ascii="宋体" w:hAnsi="宋体" w:eastAsia="宋体" w:cs="宋体"/>
          <w:b/>
          <w:bCs/>
          <w:sz w:val="21"/>
          <w:szCs w:val="21"/>
        </w:rPr>
      </w:pPr>
    </w:p>
    <w:p>
      <w:pPr>
        <w:spacing w:line="240" w:lineRule="auto"/>
        <w:rPr>
          <w:rFonts w:hint="eastAsia" w:ascii="宋体" w:hAnsi="宋体" w:eastAsia="宋体" w:cs="宋体"/>
          <w:b/>
          <w:bCs/>
          <w:color w:val="FF0000"/>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驴打滚也被称作“豆面卷子”，是流行于北京、河北、东北等地的一种传统小吃。其原料有黄米面、豆面、澄沙、白糖、香油、桂花、青红丝和瓜仁等。它的制作分为制坯、和馅、成型三道工序，以蒸熟的黄米面裹上炒熟的豆面制成。因其最后制作工序中一定要滚粘豆面，犹如老北京郊外野驴撒欢打滚时扬起阵阵黄土，因此而得名“驴打滚”。做好的“驴打滚”外层粘满豆面，呈金黄色，豆香馅甜，入口绵软，别具风味，是深受老人儿童喜爱的传统风味小吃。</w:t>
      </w:r>
    </w:p>
    <w:p>
      <w:pPr>
        <w:spacing w:line="240" w:lineRule="auto"/>
        <w:ind w:firstLine="420" w:firstLineChars="200"/>
        <w:rPr>
          <w:rFonts w:hint="eastAsia" w:ascii="宋体" w:hAnsi="宋体" w:eastAsia="宋体" w:cs="宋体"/>
          <w:b w:val="0"/>
          <w:bCs w:val="0"/>
          <w:sz w:val="21"/>
          <w:szCs w:val="21"/>
        </w:rPr>
      </w:pPr>
    </w:p>
    <w:p>
      <w:pPr>
        <w:spacing w:line="240" w:lineRule="auto"/>
        <w:ind w:firstLine="420" w:firstLineChars="200"/>
        <w:rPr>
          <w:rFonts w:hint="eastAsia" w:ascii="宋体" w:hAnsi="宋体" w:eastAsia="宋体" w:cs="宋体"/>
          <w:b w:val="0"/>
          <w:bCs w:val="0"/>
          <w:sz w:val="21"/>
          <w:szCs w:val="21"/>
        </w:rPr>
      </w:pPr>
    </w:p>
    <w:p>
      <w:pPr>
        <w:spacing w:line="240" w:lineRule="auto"/>
        <w:ind w:firstLine="420" w:firstLineChars="200"/>
        <w:rPr>
          <w:rFonts w:hint="eastAsia" w:ascii="宋体" w:hAnsi="宋体" w:eastAsia="宋体" w:cs="宋体"/>
          <w:b w:val="0"/>
          <w:bCs w:val="0"/>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70.</w:t>
      </w:r>
      <w:r>
        <w:rPr>
          <w:rFonts w:hint="eastAsia" w:ascii="黑体" w:hAnsi="黑体" w:eastAsia="黑体" w:cs="黑体"/>
          <w:b/>
          <w:bCs/>
          <w:sz w:val="21"/>
          <w:szCs w:val="21"/>
        </w:rPr>
        <w:t>下列哪一项不属于民间常见的门神？</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A．盘古</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B．神荼</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C．关公</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D．尉迟敬德</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答案：A</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盘古</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门神是中国传统民俗文化和民间信仰的重要部分。门神通常以年画的形式张贴在大门上，有的成对出现，也有的单独出现。民间常见的成对门神，比如神荼、郁垒，关羽、张飞，尉迟恭、秦琼。门神年画通常在新年大年初一这天换新，用以驱邪辟鬼，卫家宅，保平安，助功利，降吉祥等，是民间最受人们欢迎的保护神之一。一些著名的传统木刻版画产地，也以印制门神版画而闻名，如杨柳青、潍坊和桃花坞等地。门神绘制也多姿多彩，有的头戴虎盔，有的穿袍挂戴。</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71.</w:t>
      </w:r>
      <w:r>
        <w:rPr>
          <w:rFonts w:hint="eastAsia" w:ascii="黑体" w:hAnsi="黑体" w:eastAsia="黑体" w:cs="黑体"/>
          <w:b/>
          <w:bCs/>
          <w:sz w:val="21"/>
          <w:szCs w:val="21"/>
        </w:rPr>
        <w:t>在中国传统木构建筑中，哪一种结构通常在立柱和横梁交接处？</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A．飞檐</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B．屋脊</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C．斗拱</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D．平梁</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答案：C</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斗拱</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val="0"/>
          <w:bCs w:val="0"/>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斗拱是中国古代木构建筑特有的一种结构。在立柱和横梁交接处，从柱顶往上累加的一层层探出成弓形的承重结构叫“拱”，拱与拱之间垫接的方形木块叫斗，合称斗拱。斗拱是优良的承重结构，可使屋檐较大程度外伸，使得建筑形式舒展优美，这也是中国传统木构建筑造型的一个显著特征。《礼记·礼器》记载：“山节藻棁。”唐人孔颖达疏曰：“山节，谓刻柱头为斗拱，形如山也。”《明史·舆服志四》载：“庶民庐舍，洪武二十六年定制，不过三间，五架，不许用斗栱，饰彩色。”</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72.</w:t>
      </w:r>
      <w:r>
        <w:rPr>
          <w:rFonts w:hint="eastAsia" w:ascii="黑体" w:hAnsi="黑体" w:eastAsia="黑体" w:cs="黑体"/>
          <w:b/>
          <w:bCs/>
          <w:sz w:val="21"/>
          <w:szCs w:val="21"/>
        </w:rPr>
        <w:t>八仙过海的民间传说在中国家喻户晓，下列哪一组人物全部是八仙中的人物？</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A．蓝采和、何仙姑、潇湘子</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B．曹国舅、汉钟离、宁采臣</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C．韩湘子、张果老、贺仙姑</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D．吕洞宾、铁拐李、蓝采和</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答案：D</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吕洞宾、铁拐李、蓝采和</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八仙是古代著名的民间传说，围绕八仙的神奇传说形成了八仙民间信仰。八仙之名，在明代以前说法不一，有汉代八仙、唐代八仙、宋元八仙，所列神仙之名都各不相同。明代吴元泰的《东游记》始将八仙定为：铁拐李、汉钟离、吕洞宾、张果老、蓝采和、何仙姑、韩湘子、曹国舅。今天山东蓬莱就是传说中八仙渡海的地方，八仙各有神奇的身世和本领，惩恶扬善，因此还有“八仙过海——各显神通”的歇后语。</w:t>
      </w:r>
    </w:p>
    <w:p>
      <w:pPr>
        <w:spacing w:line="240" w:lineRule="auto"/>
        <w:rPr>
          <w:rFonts w:hint="eastAsia" w:ascii="方正楷体_GB2312" w:hAnsi="方正楷体_GB2312" w:eastAsia="方正楷体_GB2312" w:cs="方正楷体_GB2312"/>
          <w:sz w:val="21"/>
          <w:szCs w:val="21"/>
        </w:rPr>
      </w:pPr>
    </w:p>
    <w:p>
      <w:pPr>
        <w:spacing w:line="240" w:lineRule="auto"/>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73.</w:t>
      </w:r>
      <w:r>
        <w:rPr>
          <w:rFonts w:hint="eastAsia" w:ascii="黑体" w:hAnsi="黑体" w:eastAsia="黑体" w:cs="黑体"/>
          <w:b/>
          <w:bCs/>
          <w:sz w:val="21"/>
          <w:szCs w:val="21"/>
        </w:rPr>
        <w:t>月亮是中国传统文化重要的象征，民间有许多关于月亮的别称，下列哪个不是月亮的别称？</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A．广寒宫</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B．玉盘</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C．银台</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D．金台</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答案：D</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金台</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lang w:eastAsia="zh-TW"/>
        </w:rPr>
      </w:pPr>
      <w:r>
        <w:rPr>
          <w:rFonts w:hint="eastAsia" w:ascii="宋体" w:hAnsi="宋体" w:eastAsia="宋体" w:cs="宋体"/>
          <w:b w:val="0"/>
          <w:bCs w:val="0"/>
          <w:sz w:val="21"/>
          <w:szCs w:val="21"/>
        </w:rPr>
        <w:t>在中国文化中，月是一个文化含义十分丰富的符号，民间还把月亮称为玉兔、金兔、玉盘、清光、金波、玉羊、银台、玉钩、广寒宫、月亮公公、月姥娘、月光菩萨等。月亮作为距离地球最近的星体，对整个人类文明进程产生了重大影响。在《山海经》中，已经有月神神话的记录。《大荒西经》载：“有女子方浴月。帝俊妻常羲，生月十有二，此始浴之。” 《楚辞·天问》载：“夜光何德，死则又育？厥利维何，而顾菟在腹？”中国传统的农历（阴历）也是以月亮运转为依据的。</w:t>
      </w:r>
    </w:p>
    <w:p>
      <w:pPr>
        <w:spacing w:line="240" w:lineRule="auto"/>
        <w:ind w:firstLine="420" w:firstLineChars="200"/>
        <w:rPr>
          <w:sz w:val="21"/>
          <w:szCs w:val="21"/>
          <w:lang w:eastAsia="zh-TW"/>
        </w:rPr>
      </w:pPr>
    </w:p>
    <w:p>
      <w:pPr>
        <w:spacing w:line="240" w:lineRule="auto"/>
        <w:ind w:firstLine="420" w:firstLineChars="200"/>
        <w:rPr>
          <w:sz w:val="21"/>
          <w:szCs w:val="21"/>
          <w:lang w:eastAsia="zh-TW"/>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74.</w:t>
      </w:r>
      <w:r>
        <w:rPr>
          <w:rFonts w:hint="eastAsia" w:ascii="黑体" w:hAnsi="黑体" w:eastAsia="黑体" w:cs="黑体"/>
          <w:b/>
          <w:bCs/>
          <w:sz w:val="21"/>
          <w:szCs w:val="21"/>
        </w:rPr>
        <w:t>毛笔是中国特有的书写工具，“狼毫”是毛笔中的一种，狼毫指的是哪种动物的毛？</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A．灰狼</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B．黄鼠狼</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C．狼犬</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D．松鼠</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答案：B</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黄鼠狼</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毛笔是古代中国人独特的书写、绘画工具。当今世界上虽然流行铅笔、钢笔、圆珠笔等，但毛笔的书写、绘画地位却是替代不了的。毛笔早期常用兔毛做笔尖，后来也会用羊、鼬、狼、鸡、鼠等动物毛。笔管以竹或其它质料制成。毛笔头圆而尖，适用于传统书画。目前考古实物发现的毛笔，最早为战国时期。硬毫笔的笔毛弹性较大，常见的有兔毫、狼毫、鹿毫、鼠须、石獾毫、山马毫、猪鬃等。“狼豪”是用黄鼠狼身上和尾巴上的毛制笔，弹性比兔毫稍软，比羊毫硬，但质脆、不耐摩擦。</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75.</w:t>
      </w:r>
      <w:r>
        <w:rPr>
          <w:rFonts w:hint="eastAsia" w:ascii="黑体" w:hAnsi="黑体" w:eastAsia="黑体" w:cs="黑体"/>
          <w:b/>
          <w:bCs/>
          <w:sz w:val="21"/>
          <w:szCs w:val="21"/>
        </w:rPr>
        <w:t>砚是传统文房四宝之一，下列哪种名砚出产于甘肃？</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A．歙砚</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B．洮砚</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C．澄泥砚</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D．端砚</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答案：B</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洮砚</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砚台是文房四宝之一，砚台的石料来自各地。但是唐代以来相继发现一些特别适合制砚的石料，其中采用甘肃临洮的洮河石、广东端州的端石、安徽歙州的歙石制作的砚台，被分别称作洮砚、端砚、歙砚。史书将洮、端、歙称作三大名砚。清末，又将山西的澄泥砚与洮、端、歙，并列为中国四大名砚。洮砚出产于甘肃省临潭县、卓尼县的洮河流域，这一带是黄土高原向青藏高原的过渡地带，石料细腻。宋人赵希鹄曰：“除端、歙二石外，唯洮河绿石，北方最贵重。绿如蓝，润如玉，发墨不减端溪下岩。然石在大河深水之底，非人力所致，得之为无价之宝。”</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76.</w:t>
      </w:r>
      <w:r>
        <w:rPr>
          <w:rFonts w:hint="eastAsia" w:ascii="黑体" w:hAnsi="黑体" w:eastAsia="黑体" w:cs="黑体"/>
          <w:b/>
          <w:bCs/>
          <w:sz w:val="21"/>
          <w:szCs w:val="21"/>
        </w:rPr>
        <w:t>在中国传统语言文化中，下列哪个词没有“红色”的意思？</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A．朱</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B．赤</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C．丹</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D．青</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答案：D</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青</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中国传统文化中有非常丰富的关于颜色的民俗文化，比如赤、橙、黄、绿、青、蓝、紫就是常说的七色。红色是三原色之一，代表着吉祥、喜气、热烈、奔放、激情、斗志。在中国传统颜色民俗文化中，红色常与喜事相关联，比如窗花、对联、压岁包、灯笼、婚礼服等都用红色。汉语中有许多表达红色的词汇，比如红、朱、丹、赤、赪、绯、绛、茜、彤、殷、赭等。不同的词表达的红色程度和色谱感受不一样，也形成了特定的文学意象和民俗文化意涵。</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77.</w:t>
      </w:r>
      <w:r>
        <w:rPr>
          <w:rFonts w:hint="eastAsia" w:ascii="黑体" w:hAnsi="黑体" w:eastAsia="黑体" w:cs="黑体"/>
          <w:b/>
          <w:bCs/>
          <w:sz w:val="21"/>
          <w:szCs w:val="21"/>
        </w:rPr>
        <w:t>下列哪种粮食作物不能用来做馒头？</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A．玉米</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B．小麦</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C．高粱</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D．糯米</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答案：D</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 xml:space="preserve">糯米     </w:t>
      </w:r>
    </w:p>
    <w:p>
      <w:pPr>
        <w:spacing w:line="240" w:lineRule="auto"/>
        <w:ind w:firstLine="422" w:firstLineChars="200"/>
        <w:rPr>
          <w:rFonts w:hint="eastAsia" w:ascii="宋体" w:hAnsi="宋体" w:eastAsia="宋体" w:cs="宋体"/>
          <w:b/>
          <w:bCs/>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馒头，又称为馍、馍馍，中国传统的面食之一。馒头是用面粉发酵后蒸成的食品，形圆而隆起。古代把一些有馅的面食也称为馒头，但后来逐渐单把无馅的称为馒头，有馅的称为包子。馒头是华北地区、西北地区民众日常的主食，这是小麦文化在中国发展的标志性的食物。馒头除了可以用小麦面粉制作，也可以用高粱、大麦、燕麦、玉米等制作。馒头制作通常需要在面粉中加酵母（称为老面）或食用碱加以揉制、饧发，味道松软可口，营养丰富。</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78.</w:t>
      </w:r>
      <w:r>
        <w:rPr>
          <w:rFonts w:hint="eastAsia" w:ascii="黑体" w:hAnsi="黑体" w:eastAsia="黑体" w:cs="黑体"/>
          <w:b/>
          <w:bCs/>
          <w:sz w:val="21"/>
          <w:szCs w:val="21"/>
        </w:rPr>
        <w:t>下列哪个民族的传统生计模式是渔猎？</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A．回族          B．蒙古族          C．赫哲族          D．白族</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答案：C</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赫哲族</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赫哲族生活在黑龙江中下游两岸，起源于东海女真赫哲部落。由于黑龙江及其支流在中下游地区造就了大片湿地，因此渔业资源非常丰富，加上四周森林茂密，因此赫哲族非常擅长渔猎技术。黑龙江中的鲑鱼、鳇鱼等体形巨大的鱼类都是赫哲渔民喜爱的鱼类。渔猎经济成为赫哲族人民生活的主要来源，历史资料记载他们：“夏捕鱼作粉，冬捕貂易货以为生计。” 赫哲族的鱼皮服饰别具特色，有鱼皮长衫、鱼皮套裤、鱼皮靰鞡。鱼皮衣轻巧、暖和、耐磨耐扯，且不透水。</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79.</w:t>
      </w:r>
      <w:r>
        <w:rPr>
          <w:rFonts w:hint="eastAsia" w:ascii="黑体" w:hAnsi="黑体" w:eastAsia="黑体" w:cs="黑体"/>
          <w:b/>
          <w:bCs/>
          <w:sz w:val="21"/>
          <w:szCs w:val="21"/>
        </w:rPr>
        <w:t>中国有许多名山是因为宗教而闻名，下列哪座名山是道教名山？</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A．龙虎山          B．五台山          C．九华山           D．鸡足山</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Theme="minorEastAsia" w:hAnsiTheme="minorEastAsia" w:eastAsiaTheme="minorEastAsia" w:cstheme="minorEastAsia"/>
          <w:b/>
          <w:bCs/>
          <w:sz w:val="21"/>
          <w:szCs w:val="21"/>
        </w:rPr>
      </w:pPr>
      <w:r>
        <w:rPr>
          <w:rFonts w:hint="eastAsia" w:ascii="宋体" w:hAnsi="宋体" w:eastAsia="宋体" w:cs="黑体"/>
          <w:b/>
          <w:bCs/>
          <w:sz w:val="21"/>
          <w:szCs w:val="21"/>
          <w:lang w:val="en-US" w:eastAsia="zh-CN"/>
        </w:rPr>
        <w:t>正确</w:t>
      </w:r>
      <w:r>
        <w:rPr>
          <w:rFonts w:hint="eastAsia" w:asciiTheme="minorEastAsia" w:hAnsiTheme="minorEastAsia" w:eastAsiaTheme="minorEastAsia" w:cstheme="minorEastAsia"/>
          <w:b/>
          <w:bCs/>
          <w:sz w:val="21"/>
          <w:szCs w:val="21"/>
        </w:rPr>
        <w:t>答案：A</w:t>
      </w:r>
      <w:r>
        <w:rPr>
          <w:rFonts w:hint="eastAsia" w:asciiTheme="minorEastAsia" w:hAnsiTheme="minorEastAsia" w:cstheme="minorEastAsia"/>
          <w:b/>
          <w:bCs/>
          <w:sz w:val="21"/>
          <w:szCs w:val="21"/>
          <w:lang w:val="en-US" w:eastAsia="zh-CN"/>
        </w:rPr>
        <w:t>.</w:t>
      </w:r>
      <w:r>
        <w:rPr>
          <w:rFonts w:hint="eastAsia" w:asciiTheme="minorEastAsia" w:hAnsiTheme="minorEastAsia" w:eastAsiaTheme="minorEastAsia" w:cstheme="minorEastAsia"/>
          <w:b/>
          <w:bCs/>
          <w:sz w:val="21"/>
          <w:szCs w:val="21"/>
        </w:rPr>
        <w:t>龙虎山</w:t>
      </w:r>
    </w:p>
    <w:p>
      <w:pPr>
        <w:spacing w:line="240" w:lineRule="auto"/>
        <w:ind w:firstLine="422" w:firstLineChars="200"/>
        <w:rPr>
          <w:rFonts w:hint="eastAsia" w:asciiTheme="minorEastAsia" w:hAnsiTheme="minorEastAsia" w:eastAsiaTheme="minorEastAsia" w:cstheme="minorEastAsia"/>
          <w:b/>
          <w:bCs/>
          <w:color w:val="FF0000"/>
          <w:sz w:val="21"/>
          <w:szCs w:val="21"/>
        </w:rPr>
      </w:pPr>
    </w:p>
    <w:p>
      <w:pPr>
        <w:spacing w:line="240" w:lineRule="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bCs/>
          <w:sz w:val="21"/>
          <w:szCs w:val="21"/>
        </w:rPr>
        <w:t>【专家解析】</w:t>
      </w:r>
    </w:p>
    <w:p>
      <w:pPr>
        <w:spacing w:line="240" w:lineRule="auto"/>
        <w:ind w:firstLine="420" w:firstLineChars="200"/>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中国有许多宗教名山，山虽然不见得很高，但是因为信仰文化浸润而驰名。比如山西五台山、安徽九华山、云南鸡足山都是佛教名山。而江西龙虎山、湖北武当山、四川青城山都是道教名山。而像河南嵩山，既是道教名山、又是佛教名山。有的山本身就是宗教信仰中的神圣地域，比如云南梅里雪山、西藏冈底斯山就是藏传佛教中极其重要的神山，转山朝圣非常壮观。佛教和道教喜欢选择远离都市的山林作为修行场所，这与这两个宗教的哲学思想、修行理念有关。</w:t>
      </w:r>
    </w:p>
    <w:p>
      <w:pPr>
        <w:spacing w:line="240" w:lineRule="auto"/>
        <w:rPr>
          <w:sz w:val="21"/>
          <w:szCs w:val="21"/>
        </w:rPr>
      </w:pPr>
    </w:p>
    <w:p>
      <w:pPr>
        <w:spacing w:line="240" w:lineRule="auto"/>
        <w:rPr>
          <w:sz w:val="21"/>
          <w:szCs w:val="21"/>
        </w:rPr>
      </w:pPr>
    </w:p>
    <w:p>
      <w:pPr>
        <w:spacing w:line="240" w:lineRule="auto"/>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80.</w:t>
      </w:r>
      <w:r>
        <w:rPr>
          <w:rFonts w:hint="eastAsia" w:ascii="黑体" w:hAnsi="黑体" w:eastAsia="黑体" w:cs="黑体"/>
          <w:b/>
          <w:bCs/>
          <w:sz w:val="21"/>
          <w:szCs w:val="21"/>
        </w:rPr>
        <w:t>放风筝是一种传统游艺，民间有许多关于风筝的别称，下列哪个不是风筝的别称？</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A．纸鸢</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B．纸鹞</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C．鹞子</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D．鸢尾</w:t>
      </w:r>
    </w:p>
    <w:p>
      <w:pPr>
        <w:pBdr>
          <w:top w:val="single" w:color="000000" w:sz="4" w:space="0"/>
          <w:left w:val="single" w:color="000000" w:sz="4" w:space="0"/>
          <w:bottom w:val="single" w:color="000000" w:sz="4" w:space="0"/>
          <w:right w:val="single" w:color="000000" w:sz="4" w:space="0"/>
        </w:pBdr>
        <w:tabs>
          <w:tab w:val="left" w:pos="403"/>
        </w:tabs>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答案：D</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鸢尾</w:t>
      </w:r>
    </w:p>
    <w:p>
      <w:pPr>
        <w:spacing w:line="240" w:lineRule="auto"/>
        <w:ind w:firstLine="422" w:firstLineChars="200"/>
        <w:rPr>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风筝是亚洲地区民众广泛喜爱的民间游艺。中国风筝是在竹篾等骨架上糊上纸或绢，拉着系在上面的长线，趁着风势放上天空。风筝大约发明于春秋时期，至今已有2000多年历史。相传墨翟以木头制成木鸟，研制三年而成，这是早期风筝的雏形。后来鲁班用竹子，改进墨翟的风筝材质。直至东汉期间，蔡伦改进造纸术后，才开始有用纸做的风筝，称为“纸鸢”，但是造价不菲。到南北朝时，风筝开始成为传递信息的工具。从隋唐开始，由于造纸业发达，民间开始用纸来裱糊风筝，极大促进了风筝的传播。</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81.</w:t>
      </w:r>
      <w:r>
        <w:rPr>
          <w:rFonts w:hint="eastAsia" w:ascii="黑体" w:hAnsi="黑体" w:eastAsia="黑体" w:cs="黑体"/>
          <w:b/>
          <w:bCs/>
          <w:sz w:val="21"/>
          <w:szCs w:val="21"/>
        </w:rPr>
        <w:t>传统中医药中，常用性寒、热、温、凉等来衡量中药材的性质，下列哪一组中药材是性寒的？</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A．黄连、菊花</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B．当归、人参</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C．甘草、熟地</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D．肉桂、干姜</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答案：A</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黄连、菊花</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在中国传统中医药知识体系中，常用寒、热、温、凉等来衡量人体与药物的性状。相应的病症需要使用适当的药物加以治疗，比如风寒之症与风热之疾所用的药物就有很大不同。黄连、菊花在中医观念中性寒、味甘苦、清热解毒。在种类繁多的中药当中，一些常用的药材通常会根据其性状归入相应类别，成为民众生活知识的一部分。比如苦涩的黄连、甘甜的白菊花就是清热解毒的寒性药材，而像当归、人参、肉桂、干姜这些则是滋补、温中、散寒的温热性药材。</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82.</w:t>
      </w:r>
      <w:r>
        <w:rPr>
          <w:rFonts w:hint="eastAsia" w:ascii="黑体" w:hAnsi="黑体" w:eastAsia="黑体" w:cs="黑体"/>
          <w:b/>
          <w:bCs/>
          <w:sz w:val="21"/>
          <w:szCs w:val="21"/>
        </w:rPr>
        <w:t>下列哪一项不是“岁寒三友”所包括的植物？</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A．柏树</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B．松树</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C．竹子</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D．梅花</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答案：A</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柏树</w:t>
      </w:r>
    </w:p>
    <w:p>
      <w:pPr>
        <w:widowControl/>
        <w:spacing w:line="240" w:lineRule="auto"/>
        <w:ind w:firstLine="420" w:firstLineChars="200"/>
        <w:jc w:val="left"/>
        <w:rPr>
          <w:rFonts w:hint="eastAsia" w:ascii="宋体" w:hAnsi="宋体" w:eastAsia="宋体" w:cs="宋体"/>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在中国传统文化中，松、竹、梅这三种植物，因为经冬严寒而不败，在严酷环境中依旧生命力旺盛，从而被称为“岁寒三友”。松、竹、梅常常被画家用作绘画题材，绘制屏风、条幅和扇面。在民间，剪纸、雕刻、彩绘等手工技艺也常常以松、竹、梅为题材。冬季耐寒的植物很多，但是这三种植物都有丰富的文化含义。松树象征长寿、吉祥、尊贵；竹子象征高洁、君子、雅致；梅花象征生命、毅力和不畏困难的勇气。</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83.</w:t>
      </w:r>
      <w:r>
        <w:rPr>
          <w:rFonts w:hint="eastAsia" w:ascii="黑体" w:hAnsi="黑体" w:eastAsia="黑体" w:cs="黑体"/>
          <w:b/>
          <w:bCs/>
          <w:sz w:val="21"/>
          <w:szCs w:val="21"/>
        </w:rPr>
        <w:t>香是中国人日常生活中常用的民俗用品，下列香料哪一项不是“四大名香”？</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A．藿香</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B．沉香</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C．檀香</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D．麝香</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答案：A</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藿香</w:t>
      </w:r>
    </w:p>
    <w:p>
      <w:pPr>
        <w:widowControl/>
        <w:spacing w:line="240" w:lineRule="auto"/>
        <w:ind w:firstLine="422" w:firstLineChars="200"/>
        <w:jc w:val="left"/>
        <w:rPr>
          <w:rFonts w:hint="eastAsia" w:ascii="宋体" w:hAnsi="宋体" w:eastAsia="宋体" w:cs="宋体"/>
          <w:b/>
          <w:bCs/>
          <w:color w:val="FF0000"/>
          <w:sz w:val="21"/>
          <w:szCs w:val="21"/>
        </w:rPr>
      </w:pPr>
    </w:p>
    <w:p>
      <w:pPr>
        <w:widowControl/>
        <w:spacing w:line="240" w:lineRule="auto"/>
        <w:ind w:firstLine="422" w:firstLineChars="200"/>
        <w:jc w:val="left"/>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香文化是中国传统文化中一个独特的门类。从采香、种香、制香、贩香，到用香、进香、品香、咏香，香文化贯穿了中国传统文化的许多方面，深刻融入了中国人的日常生活。随着海上丝绸之路的通商，许多西亚、南亚的香料输入中国，加上本土香料的挖掘，逐渐形成了“四大名香”，也即沉香、檀香、龙脑香和麝香。沉香是沉香树凝结的木质香块，檀香是檀香木的木质部分，龙脑香是龙脑香树的树脂，麝香是雄性林麝腹部的香腺和香囊中的芳香物质。</w:t>
      </w:r>
    </w:p>
    <w:p>
      <w:pPr>
        <w:widowControl/>
        <w:spacing w:line="240" w:lineRule="auto"/>
        <w:ind w:firstLine="420" w:firstLineChars="200"/>
        <w:jc w:val="left"/>
        <w:rPr>
          <w:rFonts w:hint="eastAsia" w:ascii="宋体" w:hAnsi="宋体" w:eastAsia="宋体" w:cs="宋体"/>
          <w:sz w:val="21"/>
          <w:szCs w:val="21"/>
        </w:rPr>
      </w:pPr>
    </w:p>
    <w:p>
      <w:pPr>
        <w:widowControl/>
        <w:spacing w:line="240" w:lineRule="auto"/>
        <w:ind w:firstLine="420" w:firstLineChars="200"/>
        <w:jc w:val="left"/>
        <w:rPr>
          <w:rFonts w:hint="eastAsia" w:ascii="宋体" w:hAnsi="宋体" w:eastAsia="宋体" w:cs="宋体"/>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84.</w:t>
      </w:r>
      <w:r>
        <w:rPr>
          <w:rFonts w:hint="eastAsia" w:ascii="黑体" w:hAnsi="黑体" w:eastAsia="黑体" w:cs="黑体"/>
          <w:b/>
          <w:bCs/>
          <w:sz w:val="21"/>
          <w:szCs w:val="21"/>
        </w:rPr>
        <w:t>下列哪一项不符合“二十四节气”的特征？</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A．它是一项有关时间的传统知识体系和相关实践</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B．它于2016年被列入联合国教科文组织“人类非物质文化遗产代表作”名录</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C．它把一年分为二十四个节点</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D．它是根据月亮的周年运转规律总结出的历法知识</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答案：D</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它是根据月亮的周年运转规律总结出的历法知识</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二十四节气是中国人根据太阳的周年运转规律总结出的历法知识，是一项有关时间的传统知识体系和相关实践。二十四节气于2016年被列入联合国教科文组织“人类非物质文化遗产代表作”名录。二十四节气是中国人长期生活观察的产物，也是对自然物候节律体认的总结。节气不仅可以指导农业生产，还可以指导人们季节养生，对生产生活、身心保养都有重要意义。节气的时空观念深深烙印着中国人的宇宙观，其背后有深刻的哲学思想作为支撑。</w:t>
      </w:r>
    </w:p>
    <w:p>
      <w:pPr>
        <w:widowControl/>
        <w:spacing w:line="240" w:lineRule="auto"/>
        <w:ind w:firstLine="420" w:firstLineChars="200"/>
        <w:jc w:val="left"/>
        <w:rPr>
          <w:sz w:val="21"/>
          <w:szCs w:val="21"/>
        </w:rPr>
      </w:pPr>
    </w:p>
    <w:p>
      <w:pPr>
        <w:widowControl/>
        <w:spacing w:line="240" w:lineRule="auto"/>
        <w:ind w:firstLine="420" w:firstLineChars="200"/>
        <w:jc w:val="left"/>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85.</w:t>
      </w:r>
      <w:r>
        <w:rPr>
          <w:rFonts w:hint="eastAsia" w:ascii="黑体" w:hAnsi="黑体" w:eastAsia="黑体" w:cs="黑体"/>
          <w:b/>
          <w:bCs/>
          <w:sz w:val="21"/>
          <w:szCs w:val="21"/>
        </w:rPr>
        <w:t>“只许州官放火，不许百姓点灯”这句谚语，其历史典故和哪个节日有关？</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A．元宵节</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B．春节</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C．中秋节</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D．中元节</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答案：A</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元宵节</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 xml:space="preserve"> “只许州官放火，不许百姓点灯”这句谚语的最早记录，见于宋代陆游的《老学庵笔记》。它的起源同元宵节有关。古时候有一位名叫田登的地方官员，平时严令下属避讳他的名字，所有和“登”同音的字都不许用。但是元宵节要赏灯，“灯”和“登”同音，田登手下的官吏在书写元宵节告示时，只好把允许百姓“放灯三日”写成了“放火三日”。百姓为了讽刺这位昏庸官吏，于是就有了“只许州官放火，不许百姓点灯”的谚语，久而久之成了一个形容某些人依仗权势专横霸道的典故。</w:t>
      </w:r>
    </w:p>
    <w:p>
      <w:pPr>
        <w:widowControl/>
        <w:spacing w:line="240" w:lineRule="auto"/>
        <w:ind w:firstLine="420" w:firstLineChars="200"/>
        <w:jc w:val="left"/>
        <w:rPr>
          <w:sz w:val="21"/>
          <w:szCs w:val="21"/>
        </w:rPr>
      </w:pPr>
    </w:p>
    <w:p>
      <w:pPr>
        <w:widowControl/>
        <w:spacing w:line="240" w:lineRule="auto"/>
        <w:ind w:firstLine="420" w:firstLineChars="200"/>
        <w:jc w:val="left"/>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86.</w:t>
      </w:r>
      <w:r>
        <w:rPr>
          <w:rFonts w:hint="eastAsia" w:ascii="黑体" w:hAnsi="黑体" w:eastAsia="黑体" w:cs="黑体"/>
          <w:b/>
          <w:bCs/>
          <w:sz w:val="21"/>
          <w:szCs w:val="21"/>
        </w:rPr>
        <w:t>长城有许多民间传说，下列哪个民间传说中的人物和长城有关？</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A．白素贞</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B．祝英台</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C．孟姜女</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D．阿诗玛</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答案：C</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孟姜女</w:t>
      </w:r>
    </w:p>
    <w:p>
      <w:pPr>
        <w:widowControl/>
        <w:spacing w:line="240" w:lineRule="auto"/>
        <w:ind w:firstLine="422" w:firstLineChars="200"/>
        <w:jc w:val="left"/>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孟姜女哭长城是中国著名的“四大民间传说”之一。孟姜女新婚不久丈夫就被官府征派劳役远离家乡，因为修筑长城非常艰苦，她丈夫惨死于长城之下。她历经千辛万苦，到达长城脚下为丈夫送寒衣，却得到丈夫死去的噩耗。于是孟姜女在长城脚下放声痛哭，流出的眼泪越来越多，最竟然把长城哭倒了。孟姜女这种对亲人的深爱和寻夫的勇气打动了一代又一代中国人。今在，在河北省山海关等不少地方还有孟姜女的庙宇。</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87.</w:t>
      </w:r>
      <w:r>
        <w:rPr>
          <w:rFonts w:hint="eastAsia" w:ascii="黑体" w:hAnsi="黑体" w:eastAsia="黑体" w:cs="黑体"/>
          <w:b/>
          <w:bCs/>
          <w:sz w:val="21"/>
          <w:szCs w:val="21"/>
        </w:rPr>
        <w:t>下列哪一位神话人物是以“三头六臂”著称的？</w:t>
      </w:r>
    </w:p>
    <w:p>
      <w:pPr>
        <w:pBdr>
          <w:top w:val="single" w:color="000000" w:sz="4" w:space="0"/>
          <w:left w:val="single" w:color="000000" w:sz="4" w:space="0"/>
          <w:bottom w:val="single" w:color="000000" w:sz="4" w:space="0"/>
          <w:right w:val="single" w:color="000000" w:sz="4" w:space="0"/>
        </w:pBdr>
        <w:tabs>
          <w:tab w:val="left" w:pos="385"/>
        </w:tabs>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A．金吒</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B．木吒</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C．哪吒</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D．东海龙王</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答案：C</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哪吒</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b w:val="0"/>
          <w:bCs w:val="0"/>
          <w:sz w:val="21"/>
          <w:szCs w:val="21"/>
        </w:rPr>
        <w:t>哪吒是古代神话中著名的小英雄，他一出生就力大无比，本领高强，在有的神话叙述中说他的爸爸是托塔李天王，有两个哥哥名叫金吒、木吒。哪吒因为教训东海龙王而受到天帝惩罚，后来神仙用莲藕将他复活。哪吒能够变化成三头六臂，勇猛无比。哪吒还有几件宝贝兵器，脚踏风火轮、身披混天绫、手持火尖枪、项上乾坤圈。后来哪吒被纳入道教神仙体系中，头衔为中坛元帅、通天太师、威灵显赫大将军、三坛海会大神等，俗称太子爷、三太子。</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88.</w:t>
      </w:r>
      <w:r>
        <w:rPr>
          <w:rFonts w:hint="eastAsia" w:ascii="黑体" w:hAnsi="黑体" w:eastAsia="黑体" w:cs="黑体"/>
          <w:b/>
          <w:bCs/>
          <w:sz w:val="21"/>
          <w:szCs w:val="21"/>
        </w:rPr>
        <w:t>下列哪位神话人物是发明汉字的文化英雄？</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A．黄帝</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B．鲧</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C．神农</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D．仓颉</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答案：D</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仓颉</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b w:val="0"/>
          <w:bCs w:val="0"/>
          <w:sz w:val="21"/>
          <w:szCs w:val="21"/>
        </w:rPr>
        <w:t>仓颉是古代神话中造字的文化英雄。仓颉是黄帝的臣下，他发明文字成为一件惊天动地的大事件，从此使中华文明从口头时代走向了书写时代。史书上记载仓颉造字后“天雨粟，鬼夜哭”。汉字历经了甲骨文、金文、小篆、隶书、楷书、行书、草书等多种形体的演变过程，至今仍然是中国人日常使用的书写系统，也成为全世界仅有的至今还在广泛使用的同时兼顾表意表音的文字。为了纪念仓颉造字的功绩，今天的汉字输入法就被命名为仓颉输入法。</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89.</w:t>
      </w:r>
      <w:r>
        <w:rPr>
          <w:rFonts w:hint="eastAsia" w:ascii="黑体" w:hAnsi="黑体" w:eastAsia="黑体" w:cs="黑体"/>
          <w:b/>
          <w:bCs/>
          <w:sz w:val="21"/>
          <w:szCs w:val="21"/>
        </w:rPr>
        <w:t>下列哪一项不符合神话动物“麒麟”的特征？</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A．身上有鳞甲</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B．身上有羽毛</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C．有四条腿</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D．头上有角</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答案：B</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身上有羽毛</w:t>
      </w:r>
    </w:p>
    <w:p>
      <w:pPr>
        <w:pStyle w:val="11"/>
        <w:spacing w:line="240" w:lineRule="auto"/>
        <w:ind w:firstLine="48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方正楷体_GB2312" w:hAnsi="方正楷体_GB2312" w:eastAsia="方正楷体_GB2312" w:cs="方正楷体_GB2312"/>
          <w:sz w:val="21"/>
          <w:szCs w:val="21"/>
        </w:rPr>
      </w:pPr>
      <w:r>
        <w:rPr>
          <w:rFonts w:hint="eastAsia" w:ascii="宋体" w:hAnsi="宋体" w:eastAsia="宋体" w:cs="宋体"/>
          <w:b w:val="0"/>
          <w:bCs w:val="0"/>
          <w:sz w:val="21"/>
          <w:szCs w:val="21"/>
        </w:rPr>
        <w:t>麒麟是中国古代神话中著名的祥瑞之兽。它身上有龙蛇一般的鳞甲，长着牛的尾巴、龙的角，它有四条腿，身子却像鹿，因此有时候民间也用“四不像”来形容麒麟。我们今天所看到的麒麟形象，大约在明代逐步形成并定型，成为民众非常喜爱的吉祥物。麒麟象征祥瑞、福泽、高贵、奇异、灵气，也具有勇猛的神力，常常被用作重要建筑物正门的石兽或铜兽。在民间剪纸、年画和手工艺中，也常常用麒麟的图案来表达吉祥如意、富贵发达的美好含义。</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90.</w:t>
      </w:r>
      <w:r>
        <w:rPr>
          <w:rFonts w:hint="eastAsia" w:ascii="黑体" w:hAnsi="黑体" w:eastAsia="黑体" w:cs="黑体"/>
          <w:b/>
          <w:bCs/>
          <w:sz w:val="21"/>
          <w:szCs w:val="21"/>
        </w:rPr>
        <w:t>下列哪一项不符合古代神话中月亮神话的叙述？</w:t>
      </w:r>
    </w:p>
    <w:p>
      <w:pPr>
        <w:numPr>
          <w:ilvl w:val="0"/>
          <w:numId w:val="1"/>
        </w:num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月亮上有一只捣药兔</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B．月亮上有一棵梅花树</w:t>
      </w:r>
      <w:r>
        <w:rPr>
          <w:rFonts w:hint="eastAsia" w:ascii="宋体" w:hAnsi="宋体" w:eastAsia="宋体" w:cs="宋体"/>
          <w:b w:val="0"/>
          <w:bCs w:val="0"/>
          <w:sz w:val="21"/>
          <w:szCs w:val="21"/>
          <w:lang w:val="en-US" w:eastAsia="zh-CN"/>
        </w:rPr>
        <w:t xml:space="preserve">   </w:t>
      </w:r>
    </w:p>
    <w:p>
      <w:pPr>
        <w:numPr>
          <w:ilvl w:val="0"/>
          <w:numId w:val="0"/>
        </w:num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C．月亮上有一位砍树的吴刚</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D．月亮上有一座宫殿叫广寒宫</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答案：B</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月亮上有一棵梅花树</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月亮神话是广布世界的神话类型，中国的月亮神话也非常丰富。嫦娥奔月是最著名的月亮神话，嫦娥在月亮上的居所就叫广寒宫。月亮上还有一棵桂花树，吴刚在月亮上砍伐桂花树，但是刚砍下去，伤口就愈合了，因此吴刚只好一直在月亮上砍树，这就是“吴刚伐桂”的神话。月亮上还有一只捣药的玉兔，事实上，月中兔的神话比嫦娥奔月的神话还要古老，只是到后代，人们就把嫦娥、羿、玉兔、吴刚的神话都综合在一起，形成了更为丰富的月亮神话。</w:t>
      </w:r>
    </w:p>
    <w:p>
      <w:pPr>
        <w:spacing w:line="240" w:lineRule="auto"/>
        <w:ind w:firstLine="420" w:firstLineChars="200"/>
        <w:rPr>
          <w:rFonts w:hint="eastAsia" w:ascii="方正楷体_GB2312" w:hAnsi="方正楷体_GB2312" w:eastAsia="方正楷体_GB2312" w:cs="方正楷体_GB2312"/>
          <w:sz w:val="21"/>
          <w:szCs w:val="21"/>
          <w:lang w:eastAsia="zh-CN"/>
        </w:rPr>
      </w:pPr>
    </w:p>
    <w:p>
      <w:pPr>
        <w:spacing w:line="240" w:lineRule="auto"/>
        <w:ind w:firstLine="420" w:firstLineChars="200"/>
        <w:rPr>
          <w:rFonts w:hint="eastAsia" w:ascii="方正楷体_GB2312" w:hAnsi="方正楷体_GB2312" w:eastAsia="方正楷体_GB2312" w:cs="方正楷体_GB2312"/>
          <w:sz w:val="21"/>
          <w:szCs w:val="21"/>
          <w:lang w:eastAsia="zh-CN"/>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91.</w:t>
      </w:r>
      <w:r>
        <w:rPr>
          <w:rFonts w:hint="eastAsia" w:ascii="黑体" w:hAnsi="黑体" w:eastAsia="黑体" w:cs="黑体"/>
          <w:b/>
          <w:bCs/>
          <w:sz w:val="21"/>
          <w:szCs w:val="21"/>
        </w:rPr>
        <w:t>下列哪一种民间游戏运用了钟摆原理？</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A．陀螺</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B．秋千</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C．弹珠</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D．弹弓</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答案：B</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秋千</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val="0"/>
          <w:bCs w:val="0"/>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秋千是一种古老的民间游戏，特别在中国有着深厚的民俗文化根基。秋千是两绳下拴横板，上悬于木架，人坐或站在板上，两手分握两绳，前后往返摆动。秋千在中国的起源相传是春秋时齐桓公自北方山戎引入。另一说本为汉武帝时宫中之戏，作千秋，为祝寿之辞，后倒读为秋千。在古代清明节、寒食节有荡秋千的习俗。秋千在许多少数民族的民俗文化中也有重要地位，哈尼族、朝鲜族、纳西族、彝族等民族重要节日中都有秋千活动，还发展出了磨秋、转秋等特殊秋千形式。</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92.</w:t>
      </w:r>
      <w:r>
        <w:rPr>
          <w:rFonts w:hint="eastAsia" w:ascii="黑体" w:hAnsi="黑体" w:eastAsia="黑体" w:cs="黑体"/>
          <w:b/>
          <w:bCs/>
          <w:sz w:val="21"/>
          <w:szCs w:val="21"/>
        </w:rPr>
        <w:t>下列哪一项不属于公认的四大民间木版年画之列？</w:t>
      </w:r>
    </w:p>
    <w:p>
      <w:pPr>
        <w:numPr>
          <w:ilvl w:val="0"/>
          <w:numId w:val="2"/>
        </w:num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rPr>
        <w:t>四川绵竹年画</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B．天津杨柳青年画</w:t>
      </w:r>
      <w:r>
        <w:rPr>
          <w:rFonts w:hint="eastAsia" w:ascii="宋体" w:hAnsi="宋体" w:eastAsia="宋体" w:cs="宋体"/>
          <w:b w:val="0"/>
          <w:bCs w:val="0"/>
          <w:sz w:val="21"/>
          <w:szCs w:val="21"/>
          <w:lang w:val="en-US" w:eastAsia="zh-CN"/>
        </w:rPr>
        <w:t xml:space="preserve"> </w:t>
      </w:r>
    </w:p>
    <w:p>
      <w:pPr>
        <w:numPr>
          <w:ilvl w:val="0"/>
          <w:numId w:val="0"/>
        </w:num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C．江苏苏州桃花坞年画</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D．河南开封朱仙镇年画</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答案：A</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四川绵竹年画</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val="0"/>
          <w:bCs w:val="0"/>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木版年画是中国古代典型的民间工艺美术，是新年必备的节日用品。东汉末年的《风俗通义·祭典》中说：“于是县官常以腊除夕，饰桃人，垂苇茭，画虎于门，皆追效前事冀以卫凶也。” 年画在历史长河中逐步形成了明显的地方特色，像天津杨柳青、河南开封朱仙镇、江苏苏州桃花坞、山东潍坊杨家埠、山东高密、四川绵竹、河北武强、陕西凤翔、广东佛山、山西临汾、福建漳州、湖南邵阳等地的年画都久负盛名，各有千秋。但其中数杨柳青、桃花坞、朱仙镇、杨家埠四处年画最为典型。</w:t>
      </w:r>
    </w:p>
    <w:p>
      <w:pPr>
        <w:spacing w:line="240" w:lineRule="auto"/>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93.</w:t>
      </w:r>
      <w:r>
        <w:rPr>
          <w:rFonts w:hint="eastAsia" w:ascii="黑体" w:hAnsi="黑体" w:eastAsia="黑体" w:cs="黑体"/>
          <w:b/>
          <w:bCs/>
          <w:sz w:val="21"/>
          <w:szCs w:val="21"/>
        </w:rPr>
        <w:t>下列哪一项是傣族的传统舞蹈？</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A．木雀舞</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B．千代舞</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C．孔雀舞</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D．棕扇舞</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答案：C</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孔雀舞</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孔雀舞是云南和东南亚傣族的传统舞蹈，也是傣族形体艺术的标志性文化。孔雀舞原本是以男性为主的舞蹈，借助服装道具模拟雄性孔雀的美丽尾羽。但现在孔雀舞已经发展为男女都可以跳，女性舞者的柔美形体更能够表现孔雀的灵动敏捷。著名傣族舞蹈家刀美兰为现代孔雀舞的发展做出重大贡献。孔雀舞主要在节日和村落家庭聚会的时候跳，可以单人独舞，也可以双人或多人齐舞。中国民间孔雀舞主要分布在云南南部和西南部的傣族聚居区。</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94.</w:t>
      </w:r>
      <w:r>
        <w:rPr>
          <w:rFonts w:hint="eastAsia" w:ascii="黑体" w:hAnsi="黑体" w:eastAsia="黑体" w:cs="黑体"/>
          <w:b/>
          <w:bCs/>
          <w:sz w:val="21"/>
          <w:szCs w:val="21"/>
        </w:rPr>
        <w:t>下列哪一项是传统川菜的代表菜品？</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A．过桥米线</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B．烤鸭</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C．臭鲑鱼</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D．麻婆豆腐</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答案：D</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麻婆豆腐</w:t>
      </w:r>
    </w:p>
    <w:p>
      <w:pPr>
        <w:pStyle w:val="14"/>
        <w:spacing w:line="240" w:lineRule="auto"/>
        <w:ind w:firstLine="480"/>
        <w:rPr>
          <w:rFonts w:hint="eastAsia" w:ascii="宋体" w:hAnsi="宋体" w:eastAsia="宋体" w:cs="宋体"/>
          <w:b/>
          <w:bCs/>
          <w:color w:val="FF0000"/>
          <w:sz w:val="21"/>
          <w:szCs w:val="21"/>
        </w:rPr>
      </w:pPr>
    </w:p>
    <w:p>
      <w:pPr>
        <w:spacing w:line="24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川菜是中国八大菜系之一，以其麻辣的口味标记流行于大江南北。川菜中花椒、辣椒的配合调味是其菜系口味的关键。而最能体现麻辣口味风貌的，当数麻婆豆腐这道名菜。麻婆豆腐是一道家常菜，食材、工序都很简单，但是要把这道家常菜做好却非常考验烹饪者的技艺。麻婆豆腐的关键，在于麻辣如何恰当地在豆腐中入味。豆腐是深加工的大豆制品，质地细腻，一般调味品不容易进入其中。而通过刀工、火候、翻炒、调味的加工，麻辣味会通过豆腐质地中的缝隙进入内部，与豆腐的鲜香滑嫩相得益彰，令人垂涎。</w:t>
      </w:r>
    </w:p>
    <w:p>
      <w:pPr>
        <w:pStyle w:val="14"/>
        <w:spacing w:line="240" w:lineRule="auto"/>
        <w:ind w:firstLine="480"/>
        <w:rPr>
          <w:rFonts w:hint="eastAsia" w:ascii="宋体" w:hAnsi="宋体" w:eastAsia="宋体" w:cs="宋体"/>
          <w:b w:val="0"/>
          <w:bCs w:val="0"/>
          <w:sz w:val="21"/>
          <w:szCs w:val="21"/>
        </w:rPr>
      </w:pPr>
    </w:p>
    <w:p>
      <w:pPr>
        <w:pStyle w:val="14"/>
        <w:spacing w:line="240" w:lineRule="auto"/>
        <w:ind w:firstLine="480"/>
        <w:rPr>
          <w:rFonts w:hint="eastAsia" w:ascii="宋体" w:hAnsi="宋体" w:eastAsia="宋体" w:cs="宋体"/>
          <w:b w:val="0"/>
          <w:bCs w:val="0"/>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95.</w:t>
      </w:r>
      <w:r>
        <w:rPr>
          <w:rFonts w:hint="eastAsia" w:ascii="黑体" w:hAnsi="黑体" w:eastAsia="黑体" w:cs="黑体"/>
          <w:b/>
          <w:bCs/>
          <w:sz w:val="21"/>
          <w:szCs w:val="21"/>
        </w:rPr>
        <w:t>下列哪一项不符合珠算的特征？</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A．算盘是珠算最主要的计算器</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B．算盘上每列有十颗珠子</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C．珠算是古代中国人的发明</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D．珠算已被列入联合国教科文组织人类非物质文化遗产代表作名录</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答案：B</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算盘上每列有十颗珠子</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珠算是以算盘为工具进行数字计算的一种方法，被誉为中国的第五大发明。“珠算”一词最早见于汉代徐岳撰的《数术记遗》，其中有云：“珠算，控带四时，经纬三才。”算盘是珠算的主要工具，其原理是通过上下两格珠子的组合进行进位。中国传统算盘为上二下五珠，上面一粒表示五，下面一粒表示一，计算时采用“五升十进制”，即每一档满五时便用一粒上珠表示，每一档满十时便向前一档进一。2013年，联合国教科文组织正式将“中国珠算”项目列入人类非物质文化遗产代表作名录。</w:t>
      </w:r>
    </w:p>
    <w:p>
      <w:pPr>
        <w:spacing w:line="240" w:lineRule="auto"/>
        <w:ind w:firstLine="420" w:firstLineChars="200"/>
        <w:rPr>
          <w:sz w:val="21"/>
          <w:szCs w:val="21"/>
        </w:rPr>
      </w:pPr>
    </w:p>
    <w:p>
      <w:pPr>
        <w:spacing w:line="240" w:lineRule="auto"/>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96.</w:t>
      </w:r>
      <w:r>
        <w:rPr>
          <w:rFonts w:hint="eastAsia" w:ascii="黑体" w:hAnsi="黑体" w:eastAsia="黑体" w:cs="黑体"/>
          <w:b/>
          <w:bCs/>
          <w:sz w:val="21"/>
          <w:szCs w:val="21"/>
        </w:rPr>
        <w:t>下列哪个地点不是传统的盛产玉石的地方？</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A．新疆和田</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B．辽宁岫岩</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C．台湾台北</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D．甘肃玉门</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答案：C</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台湾台北</w:t>
      </w:r>
    </w:p>
    <w:p>
      <w:pPr>
        <w:pStyle w:val="14"/>
        <w:spacing w:line="240" w:lineRule="auto"/>
        <w:ind w:firstLine="480"/>
        <w:rPr>
          <w:rFonts w:hint="eastAsia" w:ascii="宋体" w:hAnsi="宋体" w:eastAsia="宋体" w:cs="宋体"/>
          <w:b/>
          <w:bCs/>
          <w:color w:val="FF0000"/>
          <w:sz w:val="21"/>
          <w:szCs w:val="21"/>
        </w:rPr>
      </w:pPr>
    </w:p>
    <w:p>
      <w:pPr>
        <w:spacing w:line="24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【专家解析】</w:t>
      </w:r>
    </w:p>
    <w:p>
      <w:pPr>
        <w:pStyle w:val="14"/>
        <w:spacing w:line="240" w:lineRule="auto"/>
        <w:ind w:firstLine="480"/>
        <w:rPr>
          <w:rFonts w:hint="eastAsia" w:ascii="宋体" w:hAnsi="宋体" w:eastAsia="宋体" w:cs="宋体"/>
          <w:b w:val="0"/>
          <w:bCs w:val="0"/>
          <w:sz w:val="21"/>
          <w:szCs w:val="21"/>
        </w:rPr>
      </w:pPr>
      <w:r>
        <w:rPr>
          <w:rFonts w:hint="eastAsia" w:ascii="宋体" w:hAnsi="宋体" w:eastAsia="宋体" w:cs="宋体"/>
          <w:b w:val="0"/>
          <w:bCs w:val="0"/>
          <w:sz w:val="21"/>
          <w:szCs w:val="21"/>
        </w:rPr>
        <w:t>玉是中国人广为喜爱的一种珍贵装饰品。玉在古代象征至高无上的权力，也常常象征君子、高贵。由于其珍贵，故有“黄金有价玉无价”的俗语。玉是天然矿物玉石矿经过人工加工而成。亚洲地区传统的玉矿产以新疆和田、甘肃祁连山区以及缅甸北部出产的为上品。其他一些玉石产地比如辽宁岫岩也出产玉矿。和田出产的羊脂白玉在古代是极其珍贵的宝物，著名的历史故事“和氏璧”便可见其珍贵。到后来，缅甸北部出产、云南加工的翡翠逐渐成为玉中新贵。</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97.</w:t>
      </w:r>
      <w:r>
        <w:rPr>
          <w:rFonts w:hint="eastAsia" w:ascii="黑体" w:hAnsi="黑体" w:eastAsia="黑体" w:cs="黑体"/>
          <w:b/>
          <w:bCs/>
          <w:sz w:val="21"/>
          <w:szCs w:val="21"/>
        </w:rPr>
        <w:t>下列哪一项不是中秋节的传统习俗？</w:t>
      </w:r>
    </w:p>
    <w:p>
      <w:pPr>
        <w:pBdr>
          <w:top w:val="single" w:color="000000" w:sz="4" w:space="0"/>
          <w:left w:val="single" w:color="000000" w:sz="4" w:space="0"/>
          <w:bottom w:val="single" w:color="000000" w:sz="4" w:space="0"/>
          <w:right w:val="single" w:color="000000" w:sz="4" w:space="0"/>
        </w:pBdr>
        <w:tabs>
          <w:tab w:val="left" w:pos="321"/>
        </w:tabs>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A．拜月</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B．悬挂菖蒲艾叶</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C．吃月饼</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D．阖家团聚</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答案：B</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悬挂菖蒲艾叶</w:t>
      </w:r>
    </w:p>
    <w:p>
      <w:pPr>
        <w:spacing w:line="240" w:lineRule="auto"/>
        <w:ind w:firstLine="422" w:firstLineChars="200"/>
        <w:rPr>
          <w:rFonts w:hint="eastAsia" w:ascii="宋体" w:hAnsi="宋体" w:eastAsia="宋体" w:cs="宋体"/>
          <w:b/>
          <w:bCs/>
          <w:color w:val="FF0000"/>
          <w:sz w:val="21"/>
          <w:szCs w:val="21"/>
        </w:rPr>
      </w:pPr>
    </w:p>
    <w:p>
      <w:pPr>
        <w:spacing w:line="240" w:lineRule="auto"/>
        <w:ind w:firstLine="422" w:firstLineChars="200"/>
        <w:rPr>
          <w:rFonts w:hint="eastAsia" w:ascii="宋体" w:hAnsi="宋体" w:eastAsia="宋体" w:cs="宋体"/>
          <w:b w:val="0"/>
          <w:bCs w:val="0"/>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中秋节是中国最重要的节日之一，节期是每年农历八月十五，是秋季节日体系的标志。中秋节是一个与月亮密切相关的节日，节日期间人们要拜月、赏月、尝月，还会讲述嫦娥奔月的神话、吟诵“但愿人长久”的诗歌。在湖北咸宁，由于广植桂花树，中秋节要向月神献桂花酒。在古代神话中，月宫中有一棵桂花树。中秋节又称月夕、秋节、仲秋、八月节、八月会、追月节、玩月节、拜月节、女儿节或团圆节，可见中秋节与月亮文化之间的密切关联。</w:t>
      </w:r>
    </w:p>
    <w:p>
      <w:pPr>
        <w:spacing w:line="240" w:lineRule="auto"/>
        <w:ind w:firstLine="420" w:firstLineChars="200"/>
        <w:rPr>
          <w:rFonts w:hint="eastAsia" w:ascii="宋体" w:hAnsi="宋体" w:eastAsia="宋体" w:cs="宋体"/>
          <w:b w:val="0"/>
          <w:bCs w:val="0"/>
          <w:sz w:val="21"/>
          <w:szCs w:val="21"/>
        </w:rPr>
      </w:pPr>
    </w:p>
    <w:p>
      <w:pPr>
        <w:spacing w:line="240" w:lineRule="auto"/>
        <w:ind w:firstLine="420" w:firstLineChars="200"/>
        <w:rPr>
          <w:rFonts w:hint="eastAsia" w:ascii="宋体" w:hAnsi="宋体" w:eastAsia="宋体" w:cs="宋体"/>
          <w:b w:val="0"/>
          <w:bCs w:val="0"/>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98.</w:t>
      </w:r>
      <w:r>
        <w:rPr>
          <w:rFonts w:hint="eastAsia" w:ascii="黑体" w:hAnsi="黑体" w:eastAsia="黑体" w:cs="黑体"/>
          <w:b/>
          <w:bCs/>
          <w:sz w:val="21"/>
          <w:szCs w:val="21"/>
        </w:rPr>
        <w:t>下列哪一项是中国传统饮食中常用的香料？</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A．花椒</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B．咖喱</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C．黑胡椒</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D．迷迭香</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color w:val="FF0000"/>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答案：A</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 xml:space="preserve">花椒 </w:t>
      </w:r>
      <w:r>
        <w:rPr>
          <w:rFonts w:hint="eastAsia" w:ascii="宋体" w:hAnsi="宋体" w:eastAsia="宋体" w:cs="宋体"/>
          <w:b/>
          <w:bCs/>
          <w:color w:val="FF0000"/>
          <w:sz w:val="21"/>
          <w:szCs w:val="21"/>
        </w:rPr>
        <w:t xml:space="preserve">  </w:t>
      </w:r>
    </w:p>
    <w:p>
      <w:pPr>
        <w:spacing w:line="240" w:lineRule="auto"/>
        <w:ind w:firstLine="422" w:firstLineChars="200"/>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中国饮食文化非常善于使用各种香料。比如芫荽（香菜）、茴香香气浓郁，可以佐餐拌菜；花椒味辛，常用作炒菜调味料；桂皮香气持久入味，常用作熬煮肉类时的调味料。其他的常见香料比如草果、八角、大蒜、香葱、生姜等。近代以来随着中外饮食文化交流，一些其他国家常用的饮食香料也传入中国，比如印度咖喱、日本咖喱就代表了一种独特的复合香料。黑胡椒则是欧洲饮食文化中烤牛排的常用香料。香料的使用让饮食不仅有味觉感受，也充满嗅觉享受。</w:t>
      </w:r>
    </w:p>
    <w:p>
      <w:pPr>
        <w:spacing w:line="240" w:lineRule="auto"/>
        <w:ind w:firstLine="420" w:firstLineChars="200"/>
        <w:rPr>
          <w:sz w:val="21"/>
          <w:szCs w:val="21"/>
        </w:rPr>
      </w:pPr>
    </w:p>
    <w:p>
      <w:pPr>
        <w:spacing w:line="240" w:lineRule="auto"/>
        <w:ind w:firstLine="420" w:firstLineChars="200"/>
        <w:rPr>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99.</w:t>
      </w:r>
      <w:r>
        <w:rPr>
          <w:rFonts w:hint="eastAsia" w:ascii="黑体" w:hAnsi="黑体" w:eastAsia="黑体" w:cs="黑体"/>
          <w:b/>
          <w:bCs/>
          <w:sz w:val="21"/>
          <w:szCs w:val="21"/>
        </w:rPr>
        <w:t>下列哪一项不是古代五礼之一？</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A．嘉礼</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B．典礼</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C．凶礼</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D．吉礼</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答案：B</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典礼</w:t>
      </w:r>
    </w:p>
    <w:p>
      <w:pPr>
        <w:spacing w:line="240" w:lineRule="auto"/>
        <w:ind w:firstLine="422" w:firstLineChars="200"/>
        <w:rPr>
          <w:rFonts w:hint="eastAsia" w:ascii="宋体" w:hAnsi="宋体" w:eastAsia="宋体" w:cs="宋体"/>
          <w:b/>
          <w:bCs/>
          <w:sz w:val="21"/>
          <w:szCs w:val="21"/>
        </w:rPr>
      </w:pPr>
    </w:p>
    <w:p>
      <w:pPr>
        <w:spacing w:line="240" w:lineRule="auto"/>
        <w:rPr>
          <w:rFonts w:hint="eastAsia" w:ascii="宋体" w:hAnsi="宋体" w:eastAsia="宋体" w:cs="宋体"/>
          <w:b w:val="0"/>
          <w:bCs w:val="0"/>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中国古代的“五礼”指的是吉礼、凶礼、军礼、宾礼、嘉礼。吉礼是五礼之冠，主要是对天神、地祗的祭祀典礼，主要内容有祀天神、祀日月星辰、祭地祗、祭社稷、祭山林川泽、祭四方百物、祭先王、祭先祖等。嘉礼是和合人际关系、沟通、联络感情的礼仪，主要内容有饮食之礼、婚冠之礼、宾射之礼、飨燕之礼、脤膰之礼、贺庆之礼等。宾礼是接待宾客之礼。军礼是师旅操演、征伐之礼。凶礼是哀悯吊唁忧患之礼，比如丧礼、荒礼、襘礼、恤礼等。</w:t>
      </w:r>
    </w:p>
    <w:p>
      <w:pPr>
        <w:spacing w:line="240" w:lineRule="auto"/>
        <w:ind w:firstLine="420" w:firstLineChars="200"/>
        <w:rPr>
          <w:rFonts w:hint="eastAsia" w:ascii="方正楷体_GB2312" w:hAnsi="方正楷体_GB2312" w:eastAsia="方正楷体_GB2312" w:cs="方正楷体_GB2312"/>
          <w:sz w:val="21"/>
          <w:szCs w:val="21"/>
        </w:rPr>
      </w:pPr>
    </w:p>
    <w:p>
      <w:pPr>
        <w:spacing w:line="240" w:lineRule="auto"/>
        <w:ind w:firstLine="420" w:firstLineChars="200"/>
        <w:rPr>
          <w:rFonts w:hint="eastAsia" w:ascii="方正楷体_GB2312" w:hAnsi="方正楷体_GB2312" w:eastAsia="方正楷体_GB2312" w:cs="方正楷体_GB2312"/>
          <w:sz w:val="21"/>
          <w:szCs w:val="21"/>
        </w:rPr>
      </w:pP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ascii="黑体" w:hAnsi="黑体" w:eastAsia="黑体" w:cs="黑体"/>
          <w:b/>
          <w:bCs/>
          <w:sz w:val="21"/>
          <w:szCs w:val="21"/>
        </w:rPr>
      </w:pPr>
      <w:r>
        <w:rPr>
          <w:rFonts w:hint="eastAsia" w:ascii="黑体" w:hAnsi="黑体" w:eastAsia="黑体" w:cs="黑体"/>
          <w:b/>
          <w:bCs/>
          <w:sz w:val="21"/>
          <w:szCs w:val="21"/>
          <w:lang w:val="en-US" w:eastAsia="zh-CN"/>
        </w:rPr>
        <w:t>100.</w:t>
      </w:r>
      <w:r>
        <w:rPr>
          <w:rFonts w:hint="eastAsia" w:ascii="黑体" w:hAnsi="黑体" w:eastAsia="黑体" w:cs="黑体"/>
          <w:b/>
          <w:bCs/>
          <w:sz w:val="21"/>
          <w:szCs w:val="21"/>
        </w:rPr>
        <w:t>中国有许多地名有“阴”“阳”二字，下列说法正确的是？</w:t>
      </w:r>
    </w:p>
    <w:p>
      <w:pPr>
        <w:pBdr>
          <w:top w:val="single" w:color="000000" w:sz="4" w:space="0"/>
          <w:left w:val="single" w:color="000000" w:sz="4" w:space="0"/>
          <w:bottom w:val="single" w:color="000000" w:sz="4" w:space="0"/>
          <w:right w:val="single" w:color="000000" w:sz="4" w:space="0"/>
        </w:pBd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A．山南水北为阴</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B．山北水南为阳</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C．山东水西为阳</w:t>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rPr>
        <w:t>D．山北水南为阴</w:t>
      </w:r>
    </w:p>
    <w:p>
      <w:pPr>
        <w:pBdr>
          <w:top w:val="single" w:color="000000" w:sz="4" w:space="0"/>
          <w:left w:val="single" w:color="000000" w:sz="4" w:space="0"/>
          <w:bottom w:val="single" w:color="000000" w:sz="4" w:space="0"/>
          <w:right w:val="single" w:color="000000" w:sz="4" w:space="0"/>
        </w:pBdr>
        <w:spacing w:line="240" w:lineRule="auto"/>
        <w:ind w:firstLine="422" w:firstLineChars="200"/>
        <w:rPr>
          <w:rFonts w:hint="eastAsia" w:ascii="宋体" w:hAnsi="宋体" w:eastAsia="宋体" w:cs="宋体"/>
          <w:b/>
          <w:bCs/>
          <w:sz w:val="21"/>
          <w:szCs w:val="21"/>
        </w:rPr>
      </w:pPr>
      <w:r>
        <w:rPr>
          <w:rFonts w:hint="eastAsia" w:ascii="宋体" w:hAnsi="宋体" w:eastAsia="宋体" w:cs="黑体"/>
          <w:b/>
          <w:bCs/>
          <w:sz w:val="21"/>
          <w:szCs w:val="21"/>
          <w:lang w:val="en-US" w:eastAsia="zh-CN"/>
        </w:rPr>
        <w:t>正确</w:t>
      </w:r>
      <w:r>
        <w:rPr>
          <w:rFonts w:hint="eastAsia" w:ascii="宋体" w:hAnsi="宋体" w:eastAsia="宋体" w:cs="宋体"/>
          <w:b/>
          <w:bCs/>
          <w:sz w:val="21"/>
          <w:szCs w:val="21"/>
        </w:rPr>
        <w:t>答案：D</w:t>
      </w:r>
      <w:r>
        <w:rPr>
          <w:rFonts w:hint="eastAsia" w:ascii="宋体" w:hAnsi="宋体" w:eastAsia="宋体" w:cs="宋体"/>
          <w:b/>
          <w:bCs/>
          <w:sz w:val="21"/>
          <w:szCs w:val="21"/>
          <w:lang w:val="en-US" w:eastAsia="zh-CN"/>
        </w:rPr>
        <w:t>.</w:t>
      </w:r>
      <w:r>
        <w:rPr>
          <w:rFonts w:hint="eastAsia" w:ascii="宋体" w:hAnsi="宋体" w:eastAsia="宋体" w:cs="宋体"/>
          <w:b/>
          <w:bCs/>
          <w:sz w:val="21"/>
          <w:szCs w:val="21"/>
        </w:rPr>
        <w:t>山北水南为阴</w:t>
      </w:r>
    </w:p>
    <w:p>
      <w:pPr>
        <w:widowControl/>
        <w:spacing w:line="240" w:lineRule="auto"/>
        <w:ind w:firstLine="422" w:firstLineChars="200"/>
        <w:jc w:val="left"/>
        <w:rPr>
          <w:rFonts w:hint="eastAsia" w:ascii="宋体" w:hAnsi="宋体" w:eastAsia="宋体" w:cs="宋体"/>
          <w:b/>
          <w:bCs/>
          <w:color w:val="FF0000"/>
          <w:sz w:val="21"/>
          <w:szCs w:val="21"/>
        </w:rPr>
      </w:pPr>
    </w:p>
    <w:p>
      <w:pPr>
        <w:spacing w:line="240" w:lineRule="auto"/>
        <w:rPr>
          <w:rFonts w:hint="eastAsia" w:ascii="宋体" w:hAnsi="宋体" w:eastAsia="宋体" w:cs="宋体"/>
          <w:b/>
          <w:bCs/>
          <w:sz w:val="21"/>
          <w:szCs w:val="21"/>
        </w:rPr>
      </w:pPr>
      <w:r>
        <w:rPr>
          <w:rFonts w:hint="eastAsia" w:ascii="宋体" w:hAnsi="宋体" w:eastAsia="宋体" w:cs="宋体"/>
          <w:b/>
          <w:bCs/>
          <w:sz w:val="21"/>
          <w:szCs w:val="21"/>
        </w:rPr>
        <w:t>【专家解析】</w:t>
      </w:r>
    </w:p>
    <w:p>
      <w:pPr>
        <w:spacing w:line="240" w:lineRule="auto"/>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阴阳是中国传统哲学思想的根基，也体现在中国人日常生活的方方面面。在古代地名的命名中，常常以山南水北为阳，比如洛阳、淮阳、丹阳、沈阳、凤阳、济阳、荥阳，这些地方都位于大河之北，山岳之南，终年光照条件较好。相反，山北水南为阴，比如华阴、江阴、淮阴、平阴、汤阴、湘阴、汉阴等，大都位于河湖之南。当然，阴阳地名的规律也不是绝对的。比如云南昆明的昆阳镇，位于滇池南岸、山岳之北，这就不符合通常原则。但总的来说，阴阳的地名，包含着中国人的宇宙观和天人观。</w:t>
      </w:r>
    </w:p>
    <w:p>
      <w:pPr>
        <w:spacing w:line="360" w:lineRule="auto"/>
        <w:ind w:firstLine="420" w:firstLineChars="200"/>
        <w:rPr>
          <w:rFonts w:hint="eastAsia" w:ascii="方正楷体_GB2312" w:hAnsi="方正楷体_GB2312" w:eastAsia="方正楷体_GB2312" w:cs="方正楷体_GB2312"/>
          <w:sz w:val="21"/>
          <w:szCs w:val="21"/>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A59C907D-F33F-9A4F-86DC-B9668B4726C2}"/>
  </w:font>
  <w:font w:name="宋体">
    <w:panose1 w:val="02010600030101010101"/>
    <w:charset w:val="86"/>
    <w:family w:val="auto"/>
    <w:pitch w:val="default"/>
    <w:sig w:usb0="00000003" w:usb1="288F0000" w:usb2="00000006" w:usb3="00000000" w:csb0="00040001" w:csb1="00000000"/>
    <w:embedRegular r:id="rId2" w:fontKey="{4D1C78E4-8605-E06C-86DC-B966245CFD09}"/>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embedRegular r:id="rId3" w:fontKey="{4EA014CA-F26B-40CE-86DC-B966B4593538}"/>
  </w:font>
  <w:font w:name="Cambria">
    <w:altName w:val="苹方-简"/>
    <w:panose1 w:val="02040503050406030204"/>
    <w:charset w:val="00"/>
    <w:family w:val="roman"/>
    <w:pitch w:val="default"/>
    <w:sig w:usb0="00000000" w:usb1="00000000" w:usb2="02000000" w:usb3="00000000" w:csb0="2000019F" w:csb1="00000000"/>
  </w:font>
  <w:font w:name="方正楷体_GB2312">
    <w:altName w:val="楷体_GB2312"/>
    <w:panose1 w:val="02000000000000000000"/>
    <w:charset w:val="86"/>
    <w:family w:val="auto"/>
    <w:pitch w:val="default"/>
    <w:sig w:usb0="00000000" w:usb1="00000000" w:usb2="00000012" w:usb3="00000000" w:csb0="00040001" w:csb1="00000000"/>
  </w:font>
  <w:font w:name="汉仪中黑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冬青黑体简体中文">
    <w:panose1 w:val="020B0300000000000000"/>
    <w:charset w:val="86"/>
    <w:family w:val="auto"/>
    <w:pitch w:val="default"/>
    <w:sig w:usb0="A00002BF" w:usb1="1ACF7CFA" w:usb2="00000016" w:usb3="00000000" w:csb0="00060007" w:csb1="00000000"/>
  </w:font>
  <w:font w:name="楷体_GB2312">
    <w:panose1 w:val="02010609030101010101"/>
    <w:charset w:val="86"/>
    <w:family w:val="auto"/>
    <w:pitch w:val="default"/>
    <w:sig w:usb0="00000001" w:usb1="080E0000" w:usb2="00000000" w:usb3="00000000" w:csb0="00040000" w:csb1="0000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Content>
      <w:p>
        <w:pPr>
          <w:pStyle w:val="4"/>
          <w:jc w:val="center"/>
        </w:pPr>
        <w:r>
          <w:fldChar w:fldCharType="begin"/>
        </w:r>
        <w:r>
          <w:instrText xml:space="preserve"> PAGE   \* MERGEFORMAT </w:instrText>
        </w:r>
        <w:r>
          <w:fldChar w:fldCharType="separate"/>
        </w:r>
        <w:r>
          <w:rPr>
            <w:lang w:val="zh-CN"/>
          </w:rPr>
          <w:t>49</w:t>
        </w:r>
        <w:r>
          <w:rPr>
            <w:lang w:val="zh-CN"/>
          </w:rPr>
          <w:fldChar w:fldCharType="end"/>
        </w:r>
      </w:p>
    </w:sdtContent>
  </w:sdt>
  <w:p>
    <w:pPr>
      <w:pStyle w:val="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FAEE6BA"/>
    <w:multiLevelType w:val="singleLevel"/>
    <w:tmpl w:val="EFAEE6BA"/>
    <w:lvl w:ilvl="0" w:tentative="0">
      <w:start w:val="1"/>
      <w:numFmt w:val="upperLetter"/>
      <w:suff w:val="nothing"/>
      <w:lvlText w:val="%1．"/>
      <w:lvlJc w:val="left"/>
    </w:lvl>
  </w:abstractNum>
  <w:abstractNum w:abstractNumId="1">
    <w:nsid w:val="5C4C3DDD"/>
    <w:multiLevelType w:val="singleLevel"/>
    <w:tmpl w:val="5C4C3DDD"/>
    <w:lvl w:ilvl="0" w:tentative="0">
      <w:start w:val="1"/>
      <w:numFmt w:val="upperLetter"/>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ZiOWQ4NWNlYTU2MzNmNTk5N2RmNjI4NDk0MzMzMzYifQ=="/>
  </w:docVars>
  <w:rsids>
    <w:rsidRoot w:val="00801B15"/>
    <w:rsid w:val="0001074D"/>
    <w:rsid w:val="00010BF4"/>
    <w:rsid w:val="00021098"/>
    <w:rsid w:val="00034413"/>
    <w:rsid w:val="000413A5"/>
    <w:rsid w:val="00060180"/>
    <w:rsid w:val="0006456D"/>
    <w:rsid w:val="000934FD"/>
    <w:rsid w:val="000A0770"/>
    <w:rsid w:val="000A1FF1"/>
    <w:rsid w:val="000C45C1"/>
    <w:rsid w:val="000C51AF"/>
    <w:rsid w:val="000C7A92"/>
    <w:rsid w:val="000F0A89"/>
    <w:rsid w:val="00103D2F"/>
    <w:rsid w:val="00113C7A"/>
    <w:rsid w:val="00114A5F"/>
    <w:rsid w:val="001244BE"/>
    <w:rsid w:val="00132073"/>
    <w:rsid w:val="0013467B"/>
    <w:rsid w:val="00134879"/>
    <w:rsid w:val="001370FD"/>
    <w:rsid w:val="0013722F"/>
    <w:rsid w:val="00137237"/>
    <w:rsid w:val="001379E1"/>
    <w:rsid w:val="0014105B"/>
    <w:rsid w:val="001445ED"/>
    <w:rsid w:val="001505B6"/>
    <w:rsid w:val="001529A0"/>
    <w:rsid w:val="00170348"/>
    <w:rsid w:val="0017172D"/>
    <w:rsid w:val="00172D30"/>
    <w:rsid w:val="00173089"/>
    <w:rsid w:val="00181F51"/>
    <w:rsid w:val="00182597"/>
    <w:rsid w:val="00190CE9"/>
    <w:rsid w:val="0019247D"/>
    <w:rsid w:val="00194F38"/>
    <w:rsid w:val="00195B2F"/>
    <w:rsid w:val="001A222C"/>
    <w:rsid w:val="001B6F54"/>
    <w:rsid w:val="001C2F28"/>
    <w:rsid w:val="001C6928"/>
    <w:rsid w:val="001D03BE"/>
    <w:rsid w:val="001D2607"/>
    <w:rsid w:val="001D63D5"/>
    <w:rsid w:val="001D76D4"/>
    <w:rsid w:val="001E2C9F"/>
    <w:rsid w:val="001E5224"/>
    <w:rsid w:val="001E54B6"/>
    <w:rsid w:val="001F01FF"/>
    <w:rsid w:val="001F4400"/>
    <w:rsid w:val="001F536E"/>
    <w:rsid w:val="001F66BE"/>
    <w:rsid w:val="00206CF0"/>
    <w:rsid w:val="0022180B"/>
    <w:rsid w:val="00226C4F"/>
    <w:rsid w:val="00227D85"/>
    <w:rsid w:val="00237BC7"/>
    <w:rsid w:val="00240F2E"/>
    <w:rsid w:val="0024677C"/>
    <w:rsid w:val="0025789D"/>
    <w:rsid w:val="00265C87"/>
    <w:rsid w:val="00266033"/>
    <w:rsid w:val="002662A4"/>
    <w:rsid w:val="00266F2B"/>
    <w:rsid w:val="00266F83"/>
    <w:rsid w:val="00272ADA"/>
    <w:rsid w:val="0028208C"/>
    <w:rsid w:val="002833B0"/>
    <w:rsid w:val="0028663C"/>
    <w:rsid w:val="00286A66"/>
    <w:rsid w:val="00290DC7"/>
    <w:rsid w:val="002A197D"/>
    <w:rsid w:val="002B0425"/>
    <w:rsid w:val="002B18F9"/>
    <w:rsid w:val="002C0357"/>
    <w:rsid w:val="002D5E7D"/>
    <w:rsid w:val="002D71EC"/>
    <w:rsid w:val="002E1E1A"/>
    <w:rsid w:val="002E77FB"/>
    <w:rsid w:val="002F196B"/>
    <w:rsid w:val="002F2454"/>
    <w:rsid w:val="002F30A3"/>
    <w:rsid w:val="002F4C98"/>
    <w:rsid w:val="00313D15"/>
    <w:rsid w:val="0031576F"/>
    <w:rsid w:val="00315E8F"/>
    <w:rsid w:val="00317B15"/>
    <w:rsid w:val="00320FE1"/>
    <w:rsid w:val="003214A4"/>
    <w:rsid w:val="00321AC0"/>
    <w:rsid w:val="00322AD4"/>
    <w:rsid w:val="00323BF7"/>
    <w:rsid w:val="00344082"/>
    <w:rsid w:val="00346ADF"/>
    <w:rsid w:val="00354538"/>
    <w:rsid w:val="00362DB3"/>
    <w:rsid w:val="003636C0"/>
    <w:rsid w:val="0038016D"/>
    <w:rsid w:val="00380941"/>
    <w:rsid w:val="003919E9"/>
    <w:rsid w:val="00393A43"/>
    <w:rsid w:val="003A6C56"/>
    <w:rsid w:val="003B256D"/>
    <w:rsid w:val="003B2E69"/>
    <w:rsid w:val="003B4337"/>
    <w:rsid w:val="003B51AE"/>
    <w:rsid w:val="003C0F06"/>
    <w:rsid w:val="003C358F"/>
    <w:rsid w:val="003D2A45"/>
    <w:rsid w:val="003D3481"/>
    <w:rsid w:val="003D3906"/>
    <w:rsid w:val="003F289B"/>
    <w:rsid w:val="003F6F36"/>
    <w:rsid w:val="0041482D"/>
    <w:rsid w:val="00425334"/>
    <w:rsid w:val="004275EB"/>
    <w:rsid w:val="00427844"/>
    <w:rsid w:val="00427B7E"/>
    <w:rsid w:val="00446316"/>
    <w:rsid w:val="0045072D"/>
    <w:rsid w:val="00452E60"/>
    <w:rsid w:val="004604D8"/>
    <w:rsid w:val="004631FB"/>
    <w:rsid w:val="00472605"/>
    <w:rsid w:val="00474563"/>
    <w:rsid w:val="00474D6B"/>
    <w:rsid w:val="00482D2C"/>
    <w:rsid w:val="0048456C"/>
    <w:rsid w:val="00495278"/>
    <w:rsid w:val="00496FD4"/>
    <w:rsid w:val="004A0D07"/>
    <w:rsid w:val="004A28B6"/>
    <w:rsid w:val="004A317E"/>
    <w:rsid w:val="004B58BC"/>
    <w:rsid w:val="004C4B21"/>
    <w:rsid w:val="004C7997"/>
    <w:rsid w:val="004E3B70"/>
    <w:rsid w:val="004F060D"/>
    <w:rsid w:val="004F0E29"/>
    <w:rsid w:val="004F216F"/>
    <w:rsid w:val="004F4C8E"/>
    <w:rsid w:val="004F78AC"/>
    <w:rsid w:val="005019BF"/>
    <w:rsid w:val="00511BAA"/>
    <w:rsid w:val="005152FE"/>
    <w:rsid w:val="005162B0"/>
    <w:rsid w:val="00520F32"/>
    <w:rsid w:val="005215CF"/>
    <w:rsid w:val="00527DAF"/>
    <w:rsid w:val="00550B3B"/>
    <w:rsid w:val="005567C3"/>
    <w:rsid w:val="00557231"/>
    <w:rsid w:val="00560C30"/>
    <w:rsid w:val="00565C58"/>
    <w:rsid w:val="00565F03"/>
    <w:rsid w:val="005660C8"/>
    <w:rsid w:val="005810A2"/>
    <w:rsid w:val="00595B90"/>
    <w:rsid w:val="005A1954"/>
    <w:rsid w:val="005C089C"/>
    <w:rsid w:val="005C318A"/>
    <w:rsid w:val="005C3DAA"/>
    <w:rsid w:val="005C4869"/>
    <w:rsid w:val="005E7393"/>
    <w:rsid w:val="006056A4"/>
    <w:rsid w:val="00607D33"/>
    <w:rsid w:val="0061052B"/>
    <w:rsid w:val="00614AE5"/>
    <w:rsid w:val="00615B24"/>
    <w:rsid w:val="00623320"/>
    <w:rsid w:val="006317EC"/>
    <w:rsid w:val="00633276"/>
    <w:rsid w:val="006375BA"/>
    <w:rsid w:val="006436A8"/>
    <w:rsid w:val="0064564F"/>
    <w:rsid w:val="00655BF6"/>
    <w:rsid w:val="00655F09"/>
    <w:rsid w:val="00663071"/>
    <w:rsid w:val="00663E61"/>
    <w:rsid w:val="0066681A"/>
    <w:rsid w:val="00666B62"/>
    <w:rsid w:val="00672A8F"/>
    <w:rsid w:val="0068256B"/>
    <w:rsid w:val="006904F1"/>
    <w:rsid w:val="00692A62"/>
    <w:rsid w:val="00693734"/>
    <w:rsid w:val="00694788"/>
    <w:rsid w:val="006947BB"/>
    <w:rsid w:val="006A1A2F"/>
    <w:rsid w:val="006A1D46"/>
    <w:rsid w:val="006A2776"/>
    <w:rsid w:val="006A47CD"/>
    <w:rsid w:val="006B46B9"/>
    <w:rsid w:val="006B7EE4"/>
    <w:rsid w:val="006C1A9A"/>
    <w:rsid w:val="006C5E22"/>
    <w:rsid w:val="006E2B2E"/>
    <w:rsid w:val="006F379F"/>
    <w:rsid w:val="007001B6"/>
    <w:rsid w:val="007135B3"/>
    <w:rsid w:val="00716ACA"/>
    <w:rsid w:val="00717621"/>
    <w:rsid w:val="0072540A"/>
    <w:rsid w:val="00725877"/>
    <w:rsid w:val="00733AD1"/>
    <w:rsid w:val="0073436C"/>
    <w:rsid w:val="007369D2"/>
    <w:rsid w:val="00737B52"/>
    <w:rsid w:val="00742861"/>
    <w:rsid w:val="00750170"/>
    <w:rsid w:val="007506D8"/>
    <w:rsid w:val="007545B7"/>
    <w:rsid w:val="007555CC"/>
    <w:rsid w:val="00761398"/>
    <w:rsid w:val="00763146"/>
    <w:rsid w:val="0077192D"/>
    <w:rsid w:val="00776E9A"/>
    <w:rsid w:val="00780AAC"/>
    <w:rsid w:val="00785FBA"/>
    <w:rsid w:val="007875BD"/>
    <w:rsid w:val="0079660D"/>
    <w:rsid w:val="007A0888"/>
    <w:rsid w:val="007A1DEE"/>
    <w:rsid w:val="007B003F"/>
    <w:rsid w:val="007B03CF"/>
    <w:rsid w:val="007B13F9"/>
    <w:rsid w:val="007B653A"/>
    <w:rsid w:val="007D2089"/>
    <w:rsid w:val="007D653D"/>
    <w:rsid w:val="007D6F24"/>
    <w:rsid w:val="007D709A"/>
    <w:rsid w:val="007E1F07"/>
    <w:rsid w:val="007F2E74"/>
    <w:rsid w:val="00801B15"/>
    <w:rsid w:val="00801F1C"/>
    <w:rsid w:val="00803B57"/>
    <w:rsid w:val="00803DB5"/>
    <w:rsid w:val="00806953"/>
    <w:rsid w:val="0081104C"/>
    <w:rsid w:val="00816F78"/>
    <w:rsid w:val="00820720"/>
    <w:rsid w:val="00833B6B"/>
    <w:rsid w:val="00845CEF"/>
    <w:rsid w:val="008765E9"/>
    <w:rsid w:val="00881C93"/>
    <w:rsid w:val="008842EF"/>
    <w:rsid w:val="0088606E"/>
    <w:rsid w:val="00896C5D"/>
    <w:rsid w:val="008A2EBB"/>
    <w:rsid w:val="008A35FB"/>
    <w:rsid w:val="008A4473"/>
    <w:rsid w:val="008B551F"/>
    <w:rsid w:val="008B56A6"/>
    <w:rsid w:val="008D14E3"/>
    <w:rsid w:val="008D53BB"/>
    <w:rsid w:val="008D603C"/>
    <w:rsid w:val="00901F8D"/>
    <w:rsid w:val="00903EEA"/>
    <w:rsid w:val="00905441"/>
    <w:rsid w:val="00907CE0"/>
    <w:rsid w:val="00910C05"/>
    <w:rsid w:val="009116FD"/>
    <w:rsid w:val="009120C3"/>
    <w:rsid w:val="00926334"/>
    <w:rsid w:val="00931B47"/>
    <w:rsid w:val="00933360"/>
    <w:rsid w:val="009349E0"/>
    <w:rsid w:val="009378C3"/>
    <w:rsid w:val="009469D1"/>
    <w:rsid w:val="00947089"/>
    <w:rsid w:val="009501D9"/>
    <w:rsid w:val="00960677"/>
    <w:rsid w:val="00964038"/>
    <w:rsid w:val="00966816"/>
    <w:rsid w:val="00972B42"/>
    <w:rsid w:val="009778DA"/>
    <w:rsid w:val="00981483"/>
    <w:rsid w:val="009860E6"/>
    <w:rsid w:val="00986593"/>
    <w:rsid w:val="00990C51"/>
    <w:rsid w:val="00992A41"/>
    <w:rsid w:val="00994482"/>
    <w:rsid w:val="00995794"/>
    <w:rsid w:val="009A0A48"/>
    <w:rsid w:val="009A0FBA"/>
    <w:rsid w:val="009A228E"/>
    <w:rsid w:val="009B093D"/>
    <w:rsid w:val="009D0474"/>
    <w:rsid w:val="009E7F16"/>
    <w:rsid w:val="009F4052"/>
    <w:rsid w:val="00A01B9C"/>
    <w:rsid w:val="00A061A1"/>
    <w:rsid w:val="00A1183E"/>
    <w:rsid w:val="00A1284F"/>
    <w:rsid w:val="00A16631"/>
    <w:rsid w:val="00A16670"/>
    <w:rsid w:val="00A17266"/>
    <w:rsid w:val="00A17942"/>
    <w:rsid w:val="00A20B45"/>
    <w:rsid w:val="00A21BAD"/>
    <w:rsid w:val="00A22D95"/>
    <w:rsid w:val="00A2583F"/>
    <w:rsid w:val="00A30AF1"/>
    <w:rsid w:val="00A424D9"/>
    <w:rsid w:val="00A426D3"/>
    <w:rsid w:val="00A46CD9"/>
    <w:rsid w:val="00A47188"/>
    <w:rsid w:val="00A645C4"/>
    <w:rsid w:val="00A65D75"/>
    <w:rsid w:val="00A678D1"/>
    <w:rsid w:val="00A838FE"/>
    <w:rsid w:val="00A844AD"/>
    <w:rsid w:val="00A854B1"/>
    <w:rsid w:val="00A863D3"/>
    <w:rsid w:val="00A96B54"/>
    <w:rsid w:val="00AA4FA7"/>
    <w:rsid w:val="00AA7F9A"/>
    <w:rsid w:val="00AB7A0A"/>
    <w:rsid w:val="00AC0572"/>
    <w:rsid w:val="00AD04C0"/>
    <w:rsid w:val="00AD29E4"/>
    <w:rsid w:val="00AD54B1"/>
    <w:rsid w:val="00AD6423"/>
    <w:rsid w:val="00AD718F"/>
    <w:rsid w:val="00AE0004"/>
    <w:rsid w:val="00AE48B6"/>
    <w:rsid w:val="00AF5454"/>
    <w:rsid w:val="00B1037E"/>
    <w:rsid w:val="00B11AED"/>
    <w:rsid w:val="00B14058"/>
    <w:rsid w:val="00B20F08"/>
    <w:rsid w:val="00B22946"/>
    <w:rsid w:val="00B26309"/>
    <w:rsid w:val="00B312D0"/>
    <w:rsid w:val="00B40DF7"/>
    <w:rsid w:val="00B46D9B"/>
    <w:rsid w:val="00B65D70"/>
    <w:rsid w:val="00B70307"/>
    <w:rsid w:val="00B90D4B"/>
    <w:rsid w:val="00BA09C5"/>
    <w:rsid w:val="00BA34B5"/>
    <w:rsid w:val="00BA6FE1"/>
    <w:rsid w:val="00BB4D6B"/>
    <w:rsid w:val="00BC2E33"/>
    <w:rsid w:val="00BD1AE2"/>
    <w:rsid w:val="00BD2919"/>
    <w:rsid w:val="00BD412F"/>
    <w:rsid w:val="00BD7B7D"/>
    <w:rsid w:val="00BE0540"/>
    <w:rsid w:val="00BE15BB"/>
    <w:rsid w:val="00BE4BD4"/>
    <w:rsid w:val="00BE63D3"/>
    <w:rsid w:val="00C11ADB"/>
    <w:rsid w:val="00C20D47"/>
    <w:rsid w:val="00C25E2D"/>
    <w:rsid w:val="00C26D73"/>
    <w:rsid w:val="00C31807"/>
    <w:rsid w:val="00C533E8"/>
    <w:rsid w:val="00C56049"/>
    <w:rsid w:val="00C645A1"/>
    <w:rsid w:val="00C70FB3"/>
    <w:rsid w:val="00C71DDB"/>
    <w:rsid w:val="00C82AD8"/>
    <w:rsid w:val="00C82DB0"/>
    <w:rsid w:val="00C83BBA"/>
    <w:rsid w:val="00C85D54"/>
    <w:rsid w:val="00C948B7"/>
    <w:rsid w:val="00CA589E"/>
    <w:rsid w:val="00CA7C1C"/>
    <w:rsid w:val="00CB15A6"/>
    <w:rsid w:val="00CC2455"/>
    <w:rsid w:val="00CC5B55"/>
    <w:rsid w:val="00CC6081"/>
    <w:rsid w:val="00CF0809"/>
    <w:rsid w:val="00CF7E05"/>
    <w:rsid w:val="00D00EEB"/>
    <w:rsid w:val="00D023BA"/>
    <w:rsid w:val="00D03BDC"/>
    <w:rsid w:val="00D13FF3"/>
    <w:rsid w:val="00D24B6D"/>
    <w:rsid w:val="00D25401"/>
    <w:rsid w:val="00D25D0B"/>
    <w:rsid w:val="00D359E6"/>
    <w:rsid w:val="00D4381C"/>
    <w:rsid w:val="00D52F94"/>
    <w:rsid w:val="00D5342D"/>
    <w:rsid w:val="00D63F52"/>
    <w:rsid w:val="00D70EAA"/>
    <w:rsid w:val="00D76DEC"/>
    <w:rsid w:val="00D87885"/>
    <w:rsid w:val="00D91EB0"/>
    <w:rsid w:val="00D921EC"/>
    <w:rsid w:val="00D9585B"/>
    <w:rsid w:val="00D964C4"/>
    <w:rsid w:val="00DA0440"/>
    <w:rsid w:val="00DA0D68"/>
    <w:rsid w:val="00DA2A59"/>
    <w:rsid w:val="00DA34F0"/>
    <w:rsid w:val="00DA4C6C"/>
    <w:rsid w:val="00DB7DF2"/>
    <w:rsid w:val="00DC43B8"/>
    <w:rsid w:val="00DD042C"/>
    <w:rsid w:val="00DE01BF"/>
    <w:rsid w:val="00DE2629"/>
    <w:rsid w:val="00DF0B4E"/>
    <w:rsid w:val="00DF35A2"/>
    <w:rsid w:val="00E01CD8"/>
    <w:rsid w:val="00E11AED"/>
    <w:rsid w:val="00E14FFD"/>
    <w:rsid w:val="00E1620C"/>
    <w:rsid w:val="00E25DA6"/>
    <w:rsid w:val="00E27B20"/>
    <w:rsid w:val="00E30363"/>
    <w:rsid w:val="00E30BD9"/>
    <w:rsid w:val="00E36945"/>
    <w:rsid w:val="00E4350C"/>
    <w:rsid w:val="00E4699F"/>
    <w:rsid w:val="00E56050"/>
    <w:rsid w:val="00E60C60"/>
    <w:rsid w:val="00E65AF7"/>
    <w:rsid w:val="00E76ED2"/>
    <w:rsid w:val="00E81AA8"/>
    <w:rsid w:val="00E9118B"/>
    <w:rsid w:val="00E97793"/>
    <w:rsid w:val="00EA10D9"/>
    <w:rsid w:val="00EA54F0"/>
    <w:rsid w:val="00EA6186"/>
    <w:rsid w:val="00EB0F51"/>
    <w:rsid w:val="00EB40A0"/>
    <w:rsid w:val="00EC10BA"/>
    <w:rsid w:val="00EC6FE8"/>
    <w:rsid w:val="00EE67AB"/>
    <w:rsid w:val="00EF0CDF"/>
    <w:rsid w:val="00EF0FEA"/>
    <w:rsid w:val="00EF206D"/>
    <w:rsid w:val="00EF5779"/>
    <w:rsid w:val="00EF681C"/>
    <w:rsid w:val="00F06F44"/>
    <w:rsid w:val="00F12FC6"/>
    <w:rsid w:val="00F17B4E"/>
    <w:rsid w:val="00F22610"/>
    <w:rsid w:val="00F307ED"/>
    <w:rsid w:val="00F32BC8"/>
    <w:rsid w:val="00F34B08"/>
    <w:rsid w:val="00F37752"/>
    <w:rsid w:val="00F47AB1"/>
    <w:rsid w:val="00F54D2B"/>
    <w:rsid w:val="00F553C2"/>
    <w:rsid w:val="00F56B5F"/>
    <w:rsid w:val="00F57C69"/>
    <w:rsid w:val="00F678D4"/>
    <w:rsid w:val="00F760CF"/>
    <w:rsid w:val="00F86D07"/>
    <w:rsid w:val="00F915D8"/>
    <w:rsid w:val="00FA075F"/>
    <w:rsid w:val="00FA2074"/>
    <w:rsid w:val="00FA35B0"/>
    <w:rsid w:val="00FA630C"/>
    <w:rsid w:val="00FB2BC7"/>
    <w:rsid w:val="00FC245F"/>
    <w:rsid w:val="00FC512E"/>
    <w:rsid w:val="00FC70A8"/>
    <w:rsid w:val="00FD2187"/>
    <w:rsid w:val="00FE40D8"/>
    <w:rsid w:val="00FE5710"/>
    <w:rsid w:val="00FE718D"/>
    <w:rsid w:val="00FE7A06"/>
    <w:rsid w:val="00FF0A71"/>
    <w:rsid w:val="00FF1712"/>
    <w:rsid w:val="00FF40C2"/>
    <w:rsid w:val="00FF60E5"/>
    <w:rsid w:val="12761494"/>
    <w:rsid w:val="14BE42CD"/>
    <w:rsid w:val="22BF31CF"/>
    <w:rsid w:val="2527743E"/>
    <w:rsid w:val="321E1594"/>
    <w:rsid w:val="33B774AF"/>
    <w:rsid w:val="366F55E9"/>
    <w:rsid w:val="49FD87CF"/>
    <w:rsid w:val="67DB5EC2"/>
    <w:rsid w:val="67DB9A24"/>
    <w:rsid w:val="68CE5514"/>
    <w:rsid w:val="6B333AEC"/>
    <w:rsid w:val="70333E81"/>
    <w:rsid w:val="7B826227"/>
    <w:rsid w:val="7E123328"/>
    <w:rsid w:val="7F33B1F1"/>
    <w:rsid w:val="BBFF310E"/>
    <w:rsid w:val="FDB26DA2"/>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7"/>
    <w:qFormat/>
    <w:uiPriority w:val="9"/>
    <w:pPr>
      <w:keepNext/>
      <w:keepLines/>
      <w:spacing w:before="340" w:after="330" w:line="578" w:lineRule="auto"/>
      <w:outlineLvl w:val="0"/>
    </w:pPr>
    <w:rPr>
      <w:b/>
      <w:bCs/>
      <w:kern w:val="44"/>
      <w:sz w:val="44"/>
      <w:szCs w:val="44"/>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semiHidden/>
    <w:unhideWhenUsed/>
    <w:uiPriority w:val="99"/>
    <w:pPr>
      <w:jc w:val="left"/>
    </w:pPr>
  </w:style>
  <w:style w:type="paragraph" w:styleId="4">
    <w:name w:val="footer"/>
    <w:basedOn w:val="1"/>
    <w:link w:val="13"/>
    <w:autoRedefine/>
    <w:unhideWhenUsed/>
    <w:qFormat/>
    <w:uiPriority w:val="99"/>
    <w:pPr>
      <w:tabs>
        <w:tab w:val="center" w:pos="4153"/>
        <w:tab w:val="right" w:pos="8306"/>
      </w:tabs>
      <w:snapToGrid w:val="0"/>
      <w:jc w:val="left"/>
    </w:pPr>
    <w:rPr>
      <w:sz w:val="18"/>
      <w:szCs w:val="18"/>
    </w:rPr>
  </w:style>
  <w:style w:type="paragraph" w:styleId="5">
    <w:name w:val="header"/>
    <w:basedOn w:val="1"/>
    <w:link w:val="12"/>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autoRedefine/>
    <w:qFormat/>
    <w:uiPriority w:val="99"/>
    <w:rPr>
      <w:rFonts w:ascii="Times New Roman" w:hAnsi="Times New Roman" w:eastAsia="宋体" w:cs="Times New Roman"/>
      <w:sz w:val="24"/>
      <w:szCs w:val="24"/>
    </w:rPr>
  </w:style>
  <w:style w:type="paragraph" w:styleId="7">
    <w:name w:val="Title"/>
    <w:basedOn w:val="1"/>
    <w:next w:val="1"/>
    <w:link w:val="16"/>
    <w:autoRedefine/>
    <w:qFormat/>
    <w:uiPriority w:val="10"/>
    <w:pPr>
      <w:spacing w:before="240" w:after="60"/>
      <w:jc w:val="center"/>
      <w:outlineLvl w:val="0"/>
    </w:pPr>
    <w:rPr>
      <w:rFonts w:eastAsia="宋体" w:asciiTheme="majorHAnsi" w:hAnsiTheme="majorHAnsi" w:cstheme="majorBidi"/>
      <w:b/>
      <w:bCs/>
      <w:sz w:val="32"/>
      <w:szCs w:val="32"/>
    </w:rPr>
  </w:style>
  <w:style w:type="character" w:styleId="10">
    <w:name w:val="Hyperlink"/>
    <w:autoRedefine/>
    <w:qFormat/>
    <w:uiPriority w:val="99"/>
    <w:rPr>
      <w:rFonts w:cs="Times New Roman"/>
      <w:color w:val="0000FF"/>
      <w:u w:val="single"/>
    </w:rPr>
  </w:style>
  <w:style w:type="paragraph" w:styleId="11">
    <w:name w:val="List Paragraph"/>
    <w:basedOn w:val="1"/>
    <w:autoRedefine/>
    <w:qFormat/>
    <w:uiPriority w:val="99"/>
    <w:pPr>
      <w:ind w:firstLine="420" w:firstLineChars="200"/>
    </w:pPr>
  </w:style>
  <w:style w:type="character" w:customStyle="1" w:styleId="12">
    <w:name w:val="页眉 字符"/>
    <w:basedOn w:val="9"/>
    <w:link w:val="5"/>
    <w:autoRedefine/>
    <w:qFormat/>
    <w:uiPriority w:val="99"/>
    <w:rPr>
      <w:sz w:val="18"/>
      <w:szCs w:val="18"/>
    </w:rPr>
  </w:style>
  <w:style w:type="character" w:customStyle="1" w:styleId="13">
    <w:name w:val="页脚 字符"/>
    <w:basedOn w:val="9"/>
    <w:link w:val="4"/>
    <w:autoRedefine/>
    <w:qFormat/>
    <w:uiPriority w:val="99"/>
    <w:rPr>
      <w:sz w:val="18"/>
      <w:szCs w:val="18"/>
    </w:rPr>
  </w:style>
  <w:style w:type="paragraph" w:customStyle="1" w:styleId="14">
    <w:name w:val="列出段落1"/>
    <w:basedOn w:val="1"/>
    <w:autoRedefine/>
    <w:qFormat/>
    <w:uiPriority w:val="99"/>
    <w:pPr>
      <w:ind w:firstLine="420" w:firstLineChars="200"/>
    </w:pPr>
    <w:rPr>
      <w:rFonts w:ascii="Calibri" w:hAnsi="Calibri" w:eastAsia="宋体" w:cs="Times New Roman"/>
    </w:rPr>
  </w:style>
  <w:style w:type="character" w:customStyle="1" w:styleId="15">
    <w:name w:val="show-img-bd"/>
    <w:autoRedefine/>
    <w:qFormat/>
    <w:uiPriority w:val="99"/>
    <w:rPr>
      <w:rFonts w:cs="Times New Roman"/>
    </w:rPr>
  </w:style>
  <w:style w:type="character" w:customStyle="1" w:styleId="16">
    <w:name w:val="标题 字符"/>
    <w:basedOn w:val="9"/>
    <w:link w:val="7"/>
    <w:autoRedefine/>
    <w:qFormat/>
    <w:uiPriority w:val="10"/>
    <w:rPr>
      <w:rFonts w:eastAsia="宋体" w:asciiTheme="majorHAnsi" w:hAnsiTheme="majorHAnsi" w:cstheme="majorBidi"/>
      <w:b/>
      <w:bCs/>
      <w:sz w:val="32"/>
      <w:szCs w:val="32"/>
    </w:rPr>
  </w:style>
  <w:style w:type="character" w:customStyle="1" w:styleId="17">
    <w:name w:val="标题 1 字符"/>
    <w:basedOn w:val="9"/>
    <w:link w:val="2"/>
    <w:autoRedefine/>
    <w:qFormat/>
    <w:uiPriority w:val="9"/>
    <w:rPr>
      <w:b/>
      <w:bCs/>
      <w:kern w:val="44"/>
      <w:sz w:val="44"/>
      <w:szCs w:val="44"/>
    </w:rPr>
  </w:style>
  <w:style w:type="character" w:customStyle="1" w:styleId="18">
    <w:name w:val="无"/>
    <w:autoRedefine/>
    <w:qFormat/>
    <w:uiPriority w:val="0"/>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31</Pages>
  <Words>29705</Words>
  <Characters>30260</Characters>
  <Lines>226</Lines>
  <Paragraphs>63</Paragraphs>
  <TotalTime>30</TotalTime>
  <ScaleCrop>false</ScaleCrop>
  <LinksUpToDate>false</LinksUpToDate>
  <CharactersWithSpaces>32157</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2017-06-21T01:16:00Z</dcterms:created>
  <dc:creator>ADM</dc:creator>
  <cp:lastModifiedBy>小广</cp:lastModifiedBy>
  <dcterms:modified xsi:type="dcterms:W3CDTF">2024-08-12T17:57:26Z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34A6C4B1C0494834A78F5FF465557FDD_13</vt:lpwstr>
  </property>
</Properties>
</file>