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3C" w:rsidRPr="0051333C" w:rsidRDefault="0051333C" w:rsidP="00373C60">
      <w:pPr>
        <w:spacing w:line="48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5D611D" w:rsidRPr="00D86E5D" w:rsidRDefault="00C3514A" w:rsidP="00782AF5">
      <w:pPr>
        <w:spacing w:line="48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D86E5D">
        <w:rPr>
          <w:rFonts w:ascii="华文中宋" w:eastAsia="华文中宋" w:hAnsi="华文中宋" w:cs="Times New Roman"/>
          <w:sz w:val="36"/>
          <w:szCs w:val="36"/>
        </w:rPr>
        <w:t>“汉语桥</w:t>
      </w:r>
      <w:r w:rsidR="00481BAC" w:rsidRPr="00D86E5D">
        <w:rPr>
          <w:rFonts w:ascii="华文中宋" w:eastAsia="华文中宋" w:hAnsi="华文中宋" w:cs="Times New Roman"/>
          <w:sz w:val="36"/>
          <w:szCs w:val="36"/>
        </w:rPr>
        <w:t>”世界大学生中文比赛海外预赛工作流程</w:t>
      </w:r>
    </w:p>
    <w:p w:rsidR="008801E7" w:rsidRPr="00FC3698" w:rsidRDefault="008801E7" w:rsidP="00782AF5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801E7" w:rsidRPr="00FC3698" w:rsidRDefault="0051333C" w:rsidP="0051333C">
      <w:pPr>
        <w:spacing w:line="4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8801E7" w:rsidRPr="00FC3698">
        <w:rPr>
          <w:rFonts w:ascii="Times New Roman" w:eastAsia="仿宋_GB2312" w:hAnsi="Times New Roman" w:cs="Times New Roman"/>
          <w:b/>
          <w:sz w:val="32"/>
          <w:szCs w:val="32"/>
        </w:rPr>
        <w:t>一、</w:t>
      </w:r>
      <w:r w:rsidR="00DE3FAF">
        <w:rPr>
          <w:rFonts w:ascii="Times New Roman" w:eastAsia="仿宋_GB2312" w:hAnsi="Times New Roman" w:cs="Times New Roman" w:hint="eastAsia"/>
          <w:b/>
          <w:sz w:val="32"/>
          <w:szCs w:val="32"/>
        </w:rPr>
        <w:t>简</w:t>
      </w:r>
      <w:r w:rsidR="00DE3FAF">
        <w:rPr>
          <w:rFonts w:ascii="Times New Roman" w:eastAsia="仿宋_GB2312" w:hAnsi="Times New Roman" w:cs="Times New Roman"/>
          <w:b/>
          <w:sz w:val="32"/>
          <w:szCs w:val="32"/>
        </w:rPr>
        <w:t>介</w:t>
      </w:r>
    </w:p>
    <w:p w:rsidR="008801E7" w:rsidRPr="00FC3698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世界大学生中文比赛是由</w:t>
      </w:r>
      <w:r w:rsidR="0051333C">
        <w:rPr>
          <w:rFonts w:ascii="Times New Roman" w:eastAsia="仿宋_GB2312" w:hAnsi="Times New Roman" w:cs="Times New Roman" w:hint="eastAsia"/>
          <w:sz w:val="32"/>
          <w:szCs w:val="32"/>
        </w:rPr>
        <w:t>孔子学院总部</w:t>
      </w:r>
      <w:r w:rsidR="0051333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51333C"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汉办主办的大型国际汉语比赛项目，自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2002</w:t>
      </w:r>
      <w:r w:rsidR="0051333C">
        <w:rPr>
          <w:rFonts w:ascii="Times New Roman" w:eastAsia="仿宋_GB2312" w:hAnsi="Times New Roman" w:cs="Times New Roman"/>
          <w:sz w:val="32"/>
          <w:szCs w:val="32"/>
        </w:rPr>
        <w:t>年以来，每年一届。该赛事由海外预赛、</w:t>
      </w:r>
      <w:r w:rsidR="0051333C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华比赛两个阶段组成</w:t>
      </w:r>
      <w:r w:rsidR="00D86E5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已</w:t>
      </w:r>
      <w:r w:rsidR="00D86E5D">
        <w:rPr>
          <w:rFonts w:ascii="Times New Roman" w:eastAsia="仿宋_GB2312" w:hAnsi="Times New Roman" w:cs="Times New Roman" w:hint="eastAsia"/>
          <w:sz w:val="32"/>
          <w:szCs w:val="32"/>
        </w:rPr>
        <w:t>吸引</w:t>
      </w:r>
      <w:r w:rsidR="00B66A8B">
        <w:rPr>
          <w:rFonts w:ascii="Times New Roman" w:eastAsia="仿宋_GB2312" w:hAnsi="Times New Roman" w:cs="Times New Roman" w:hint="eastAsia"/>
          <w:sz w:val="32"/>
          <w:szCs w:val="32"/>
        </w:rPr>
        <w:t>130</w:t>
      </w:r>
      <w:r w:rsidR="0051333C">
        <w:rPr>
          <w:rFonts w:ascii="Times New Roman" w:eastAsia="仿宋_GB2312" w:hAnsi="Times New Roman" w:cs="Times New Roman"/>
          <w:sz w:val="32"/>
          <w:szCs w:val="32"/>
        </w:rPr>
        <w:t>个国家、</w:t>
      </w:r>
      <w:r w:rsidR="0051333C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875C1A">
        <w:rPr>
          <w:rFonts w:ascii="Times New Roman" w:eastAsia="仿宋_GB2312" w:hAnsi="Times New Roman" w:cs="Times New Roman" w:hint="eastAsia"/>
          <w:sz w:val="32"/>
          <w:szCs w:val="32"/>
        </w:rPr>
        <w:t>多</w:t>
      </w:r>
      <w:r w:rsidR="00D86E5D">
        <w:rPr>
          <w:rFonts w:ascii="Times New Roman" w:eastAsia="仿宋_GB2312" w:hAnsi="Times New Roman" w:cs="Times New Roman"/>
          <w:sz w:val="32"/>
          <w:szCs w:val="32"/>
        </w:rPr>
        <w:t>万名</w:t>
      </w:r>
      <w:r w:rsidR="0051333C">
        <w:rPr>
          <w:rFonts w:ascii="Times New Roman" w:eastAsia="仿宋_GB2312" w:hAnsi="Times New Roman" w:cs="Times New Roman"/>
          <w:sz w:val="32"/>
          <w:szCs w:val="32"/>
        </w:rPr>
        <w:t>大学生</w:t>
      </w:r>
      <w:r w:rsidR="0051333C">
        <w:rPr>
          <w:rFonts w:ascii="Times New Roman" w:eastAsia="仿宋_GB2312" w:hAnsi="Times New Roman" w:cs="Times New Roman" w:hint="eastAsia"/>
          <w:sz w:val="32"/>
          <w:szCs w:val="32"/>
        </w:rPr>
        <w:t>参与</w:t>
      </w:r>
      <w:r w:rsidR="00D86E5D">
        <w:rPr>
          <w:rFonts w:ascii="Times New Roman" w:eastAsia="仿宋_GB2312" w:hAnsi="Times New Roman" w:cs="Times New Roman" w:hint="eastAsia"/>
          <w:sz w:val="32"/>
          <w:szCs w:val="32"/>
        </w:rPr>
        <w:t>活动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0F01AC" w:rsidRPr="00FC3698"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D05503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111CAC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00</w:t>
      </w:r>
      <w:r w:rsidR="0051333C">
        <w:rPr>
          <w:rFonts w:ascii="Times New Roman" w:eastAsia="仿宋_GB2312" w:hAnsi="Times New Roman" w:cs="Times New Roman"/>
          <w:sz w:val="32"/>
          <w:szCs w:val="32"/>
        </w:rPr>
        <w:t>余名优秀</w:t>
      </w:r>
      <w:r w:rsidR="00D05503">
        <w:rPr>
          <w:rFonts w:ascii="Times New Roman" w:eastAsia="仿宋_GB2312" w:hAnsi="Times New Roman" w:cs="Times New Roman" w:hint="eastAsia"/>
          <w:sz w:val="32"/>
          <w:szCs w:val="32"/>
        </w:rPr>
        <w:t>外国</w:t>
      </w:r>
      <w:r w:rsidR="0051333C">
        <w:rPr>
          <w:rFonts w:ascii="Times New Roman" w:eastAsia="仿宋_GB2312" w:hAnsi="Times New Roman" w:cs="Times New Roman"/>
          <w:sz w:val="32"/>
          <w:szCs w:val="32"/>
        </w:rPr>
        <w:t>选手来华参加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复赛和决赛。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该赛事已成为世界各国汉语学习者高度关注的</w:t>
      </w:r>
      <w:r w:rsidR="000F01AC"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="000F01AC" w:rsidRPr="00FC3698">
        <w:rPr>
          <w:rFonts w:ascii="Times New Roman" w:eastAsia="仿宋_GB2312" w:hAnsi="Times New Roman" w:cs="Times New Roman"/>
          <w:sz w:val="32"/>
          <w:szCs w:val="32"/>
        </w:rPr>
        <w:t>汉语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奥林匹克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="00111CAC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01E7" w:rsidRPr="00FC3698" w:rsidRDefault="0051333C" w:rsidP="0051333C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8801E7" w:rsidRPr="00FC3698">
        <w:rPr>
          <w:rFonts w:ascii="Times New Roman" w:eastAsia="仿宋_GB2312" w:hAnsi="Times New Roman" w:cs="Times New Roman"/>
          <w:b/>
          <w:sz w:val="32"/>
          <w:szCs w:val="32"/>
        </w:rPr>
        <w:t>二、</w:t>
      </w:r>
      <w:r w:rsidR="00DE3FAF">
        <w:rPr>
          <w:rFonts w:ascii="Times New Roman" w:eastAsia="仿宋_GB2312" w:hAnsi="Times New Roman" w:cs="Times New Roman"/>
          <w:b/>
          <w:sz w:val="32"/>
          <w:szCs w:val="32"/>
        </w:rPr>
        <w:t>海外预赛</w:t>
      </w:r>
      <w:r w:rsidR="008801E7" w:rsidRPr="00FC3698">
        <w:rPr>
          <w:rFonts w:ascii="Times New Roman" w:eastAsia="仿宋_GB2312" w:hAnsi="Times New Roman" w:cs="Times New Roman"/>
          <w:b/>
          <w:sz w:val="32"/>
          <w:szCs w:val="32"/>
        </w:rPr>
        <w:t>流程</w:t>
      </w:r>
    </w:p>
    <w:p w:rsidR="008801E7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8801E7" w:rsidRPr="00FC3698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="008801E7" w:rsidRPr="00FC3698">
        <w:rPr>
          <w:rFonts w:ascii="Times New Roman" w:eastAsia="仿宋_GB2312" w:hAnsi="Times New Roman" w:cs="Times New Roman"/>
          <w:b/>
          <w:sz w:val="32"/>
          <w:szCs w:val="32"/>
        </w:rPr>
        <w:t>项目申请</w:t>
      </w:r>
    </w:p>
    <w:p w:rsidR="008801E7" w:rsidRPr="00FC3698" w:rsidRDefault="008801E7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每年</w:t>
      </w:r>
      <w:r w:rsidR="0051333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月，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由汉办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向各驻外使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馆发出</w:t>
      </w:r>
      <w:proofErr w:type="gramEnd"/>
      <w:r w:rsidRPr="00FC3698">
        <w:rPr>
          <w:rFonts w:ascii="Times New Roman" w:eastAsia="仿宋_GB2312" w:hAnsi="Times New Roman" w:cs="Times New Roman"/>
          <w:sz w:val="32"/>
          <w:szCs w:val="32"/>
        </w:rPr>
        <w:t>通知，上年度已申请过此类项目的使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）馆可直接登录汉语</w:t>
      </w:r>
      <w:proofErr w:type="gramStart"/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桥基金</w:t>
      </w:r>
      <w:proofErr w:type="gramEnd"/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申请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平台（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http://ci.chinese.cn/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43090E" w:rsidRPr="00FC3698">
        <w:rPr>
          <w:rFonts w:ascii="Times New Roman" w:eastAsia="仿宋_GB2312" w:hAnsi="Times New Roman" w:cs="Times New Roman"/>
          <w:sz w:val="32"/>
          <w:szCs w:val="32"/>
        </w:rPr>
        <w:t>申请。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首次申请项目的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Pr="00FC3698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应先</w:t>
      </w:r>
      <w:proofErr w:type="gramEnd"/>
      <w:r w:rsidRPr="00FC3698">
        <w:rPr>
          <w:rFonts w:ascii="Times New Roman" w:eastAsia="仿宋_GB2312" w:hAnsi="Times New Roman" w:cs="Times New Roman"/>
          <w:sz w:val="32"/>
          <w:szCs w:val="32"/>
        </w:rPr>
        <w:t>与</w:t>
      </w:r>
      <w:r w:rsidR="00AE652E" w:rsidRPr="00FC3698">
        <w:rPr>
          <w:rFonts w:ascii="Times New Roman" w:eastAsia="仿宋_GB2312" w:hAnsi="Times New Roman" w:cs="Times New Roman"/>
          <w:sz w:val="32"/>
          <w:szCs w:val="32"/>
        </w:rPr>
        <w:t>汉</w:t>
      </w:r>
      <w:proofErr w:type="gramStart"/>
      <w:r w:rsidR="00AE652E" w:rsidRPr="00FC3698">
        <w:rPr>
          <w:rFonts w:ascii="Times New Roman" w:eastAsia="仿宋_GB2312" w:hAnsi="Times New Roman" w:cs="Times New Roman"/>
          <w:sz w:val="32"/>
          <w:szCs w:val="32"/>
        </w:rPr>
        <w:t>办交流</w:t>
      </w:r>
      <w:proofErr w:type="gramEnd"/>
      <w:r w:rsidR="00AE652E" w:rsidRPr="00FC3698">
        <w:rPr>
          <w:rFonts w:ascii="Times New Roman" w:eastAsia="仿宋_GB2312" w:hAnsi="Times New Roman" w:cs="Times New Roman"/>
          <w:sz w:val="32"/>
          <w:szCs w:val="32"/>
        </w:rPr>
        <w:t>处联系，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开通平台账户</w:t>
      </w:r>
      <w:r w:rsidR="00E673E9" w:rsidRPr="00FC3698">
        <w:rPr>
          <w:rFonts w:ascii="Times New Roman" w:eastAsia="仿宋_GB2312" w:hAnsi="Times New Roman" w:cs="Times New Roman"/>
          <w:sz w:val="32"/>
          <w:szCs w:val="32"/>
        </w:rPr>
        <w:t>后，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方可进入平台</w:t>
      </w:r>
      <w:r w:rsidR="00E673E9" w:rsidRPr="00FC3698">
        <w:rPr>
          <w:rFonts w:ascii="Times New Roman" w:eastAsia="仿宋_GB2312" w:hAnsi="Times New Roman" w:cs="Times New Roman"/>
          <w:sz w:val="32"/>
          <w:szCs w:val="32"/>
        </w:rPr>
        <w:t>申请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01E7" w:rsidRPr="00FC3698" w:rsidRDefault="008801E7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申请第一步：请使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="00C1175A">
        <w:rPr>
          <w:rFonts w:ascii="Times New Roman" w:eastAsia="仿宋_GB2312" w:hAnsi="Times New Roman" w:cs="Times New Roman"/>
          <w:sz w:val="32"/>
          <w:szCs w:val="32"/>
        </w:rPr>
        <w:t>馆负责</w:t>
      </w:r>
      <w:proofErr w:type="gramEnd"/>
      <w:r w:rsidRPr="00FC3698">
        <w:rPr>
          <w:rFonts w:ascii="Times New Roman" w:eastAsia="仿宋_GB2312" w:hAnsi="Times New Roman" w:cs="Times New Roman"/>
          <w:sz w:val="32"/>
          <w:szCs w:val="32"/>
        </w:rPr>
        <w:t>填写完整的信息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包括联系人姓名、电话、电子邮箱、地址及使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（领）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馆收款账号。</w:t>
      </w:r>
    </w:p>
    <w:p w:rsidR="008801E7" w:rsidRPr="00FC3698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申请第二步：请在平台系统内详细填写预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赛项目内容</w:t>
      </w:r>
      <w:r w:rsidR="0010683F" w:rsidRPr="00FC3698">
        <w:rPr>
          <w:rFonts w:ascii="Times New Roman" w:eastAsia="仿宋_GB2312" w:hAnsi="Times New Roman" w:cs="Times New Roman"/>
          <w:sz w:val="32"/>
          <w:szCs w:val="32"/>
        </w:rPr>
        <w:t>和预算明细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0683F" w:rsidRPr="00FC3698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申请第三步</w:t>
      </w:r>
      <w:r w:rsidR="0010683F" w:rsidRPr="00FC3698">
        <w:rPr>
          <w:rFonts w:ascii="Times New Roman" w:eastAsia="仿宋_GB2312" w:hAnsi="Times New Roman" w:cs="Times New Roman"/>
          <w:sz w:val="32"/>
          <w:szCs w:val="32"/>
        </w:rPr>
        <w:t>：完成填写后，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点击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="0010683F" w:rsidRPr="00FC3698">
        <w:rPr>
          <w:rFonts w:ascii="Times New Roman" w:eastAsia="仿宋_GB2312" w:hAnsi="Times New Roman" w:cs="Times New Roman"/>
          <w:sz w:val="32"/>
          <w:szCs w:val="32"/>
        </w:rPr>
        <w:t>确定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="0010683F" w:rsidRPr="00FC3698">
        <w:rPr>
          <w:rFonts w:ascii="Times New Roman" w:eastAsia="仿宋_GB2312" w:hAnsi="Times New Roman" w:cs="Times New Roman"/>
          <w:sz w:val="32"/>
          <w:szCs w:val="32"/>
        </w:rPr>
        <w:t>并提交。</w:t>
      </w:r>
    </w:p>
    <w:p w:rsidR="008801E7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8801E7" w:rsidRPr="00FC3698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CA6FE5" w:rsidRPr="00FC3698">
        <w:rPr>
          <w:rFonts w:ascii="Times New Roman" w:eastAsia="仿宋_GB2312" w:hAnsi="Times New Roman" w:cs="Times New Roman"/>
          <w:b/>
          <w:sz w:val="32"/>
          <w:szCs w:val="32"/>
        </w:rPr>
        <w:t>项目评审</w:t>
      </w:r>
    </w:p>
    <w:p w:rsidR="00882971" w:rsidRPr="00FC3698" w:rsidRDefault="0051333C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每年</w:t>
      </w:r>
      <w:r w:rsidR="00882971" w:rsidRPr="00FC3698">
        <w:rPr>
          <w:rFonts w:ascii="Times New Roman" w:eastAsia="仿宋_GB2312" w:hAnsi="Times New Roman" w:cs="Times New Roman"/>
          <w:sz w:val="32"/>
          <w:szCs w:val="32"/>
        </w:rPr>
        <w:t>2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月，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在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整理、统计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各地预赛项目申请信息后，汉办</w:t>
      </w:r>
      <w:r w:rsidR="00882971" w:rsidRPr="00FC3698">
        <w:rPr>
          <w:rFonts w:ascii="Times New Roman" w:eastAsia="仿宋_GB2312" w:hAnsi="Times New Roman" w:cs="Times New Roman"/>
          <w:sz w:val="32"/>
          <w:szCs w:val="32"/>
        </w:rPr>
        <w:t>将组织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专家对所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申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报项目及经费进行评审</w:t>
      </w:r>
      <w:r w:rsidR="00882971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2971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882971" w:rsidRPr="00FC3698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="00882971" w:rsidRPr="00FC3698">
        <w:rPr>
          <w:rFonts w:ascii="Times New Roman" w:eastAsia="仿宋_GB2312" w:hAnsi="Times New Roman" w:cs="Times New Roman"/>
          <w:b/>
          <w:sz w:val="32"/>
          <w:szCs w:val="32"/>
        </w:rPr>
        <w:t>项目批复</w:t>
      </w:r>
    </w:p>
    <w:p w:rsidR="00882971" w:rsidRPr="00FC3698" w:rsidRDefault="00882971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B52770" w:rsidRPr="00FC3698">
        <w:rPr>
          <w:rFonts w:ascii="Times New Roman" w:eastAsia="仿宋_GB2312" w:hAnsi="Times New Roman" w:cs="Times New Roman"/>
          <w:sz w:val="32"/>
          <w:szCs w:val="32"/>
        </w:rPr>
        <w:t>评审结果，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将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向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5A45EC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5A45EC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反馈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及经费</w:t>
      </w:r>
      <w:r w:rsidR="0051333C">
        <w:rPr>
          <w:rFonts w:ascii="Times New Roman" w:eastAsia="仿宋_GB2312" w:hAnsi="Times New Roman" w:cs="Times New Roman"/>
          <w:sz w:val="32"/>
          <w:szCs w:val="32"/>
        </w:rPr>
        <w:t>批复意见，</w:t>
      </w:r>
      <w:r w:rsidR="005A45EC" w:rsidRPr="00FC3698">
        <w:rPr>
          <w:rFonts w:ascii="Times New Roman" w:eastAsia="仿宋_GB2312" w:hAnsi="Times New Roman" w:cs="Times New Roman"/>
          <w:sz w:val="32"/>
          <w:szCs w:val="32"/>
        </w:rPr>
        <w:t>拨付预赛经费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2971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882971" w:rsidRPr="00FC3698"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 w:rsidR="00E673E9" w:rsidRPr="00FC3698">
        <w:rPr>
          <w:rFonts w:ascii="Times New Roman" w:eastAsia="仿宋_GB2312" w:hAnsi="Times New Roman" w:cs="Times New Roman"/>
          <w:b/>
          <w:sz w:val="32"/>
          <w:szCs w:val="32"/>
        </w:rPr>
        <w:t>提交收款票据</w:t>
      </w:r>
    </w:p>
    <w:p w:rsidR="00E673E9" w:rsidRPr="00FC3698" w:rsidRDefault="00E673E9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lastRenderedPageBreak/>
        <w:t>使</w:t>
      </w:r>
      <w:r w:rsidR="005B191E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5B191E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Pr="00FC3698">
        <w:rPr>
          <w:rFonts w:ascii="Times New Roman" w:eastAsia="仿宋_GB2312" w:hAnsi="Times New Roman" w:cs="Times New Roman"/>
          <w:sz w:val="32"/>
          <w:szCs w:val="32"/>
        </w:rPr>
        <w:t>馆收到</w:t>
      </w:r>
      <w:proofErr w:type="gramEnd"/>
      <w:r w:rsidRPr="00FC3698">
        <w:rPr>
          <w:rFonts w:ascii="Times New Roman" w:eastAsia="仿宋_GB2312" w:hAnsi="Times New Roman" w:cs="Times New Roman"/>
          <w:sz w:val="32"/>
          <w:szCs w:val="32"/>
        </w:rPr>
        <w:t>项目经费后，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请于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15</w:t>
      </w:r>
      <w:r w:rsidR="005B191E" w:rsidRPr="00FC3698">
        <w:rPr>
          <w:rFonts w:ascii="Times New Roman" w:eastAsia="仿宋_GB2312" w:hAnsi="Times New Roman" w:cs="Times New Roman"/>
          <w:sz w:val="32"/>
          <w:szCs w:val="32"/>
        </w:rPr>
        <w:t>个工作日内将收款票据</w:t>
      </w:r>
      <w:r w:rsidR="00067077" w:rsidRPr="00FC3698">
        <w:rPr>
          <w:rFonts w:ascii="Times New Roman" w:eastAsia="仿宋_GB2312" w:hAnsi="Times New Roman" w:cs="Times New Roman"/>
          <w:sz w:val="32"/>
          <w:szCs w:val="32"/>
        </w:rPr>
        <w:t>(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发票或使</w:t>
      </w:r>
      <w:r w:rsidR="005B191E" w:rsidRPr="00FC3698">
        <w:rPr>
          <w:rFonts w:ascii="Times New Roman" w:eastAsia="仿宋_GB2312" w:hAnsi="Times New Roman" w:cs="Times New Roman"/>
          <w:sz w:val="32"/>
          <w:szCs w:val="32"/>
        </w:rPr>
        <w:t>（领）馆收款证明</w:t>
      </w:r>
      <w:r w:rsidR="00067077" w:rsidRPr="00FC3698">
        <w:rPr>
          <w:rFonts w:ascii="Times New Roman" w:eastAsia="仿宋_GB2312" w:hAnsi="Times New Roman" w:cs="Times New Roman"/>
          <w:sz w:val="32"/>
          <w:szCs w:val="32"/>
        </w:rPr>
        <w:t>)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发至</w:t>
      </w:r>
      <w:r w:rsidR="00B22EAB" w:rsidRPr="00FC3698">
        <w:rPr>
          <w:rFonts w:ascii="Times New Roman" w:eastAsia="仿宋_GB2312" w:hAnsi="Times New Roman" w:cs="Times New Roman"/>
          <w:sz w:val="32"/>
          <w:szCs w:val="32"/>
        </w:rPr>
        <w:t>汉办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相关项目官员。</w:t>
      </w:r>
    </w:p>
    <w:p w:rsidR="00E673E9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E673E9" w:rsidRPr="00FC3698"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 w:rsidR="00E673E9" w:rsidRPr="00FC3698">
        <w:rPr>
          <w:rFonts w:ascii="Times New Roman" w:eastAsia="仿宋_GB2312" w:hAnsi="Times New Roman" w:cs="Times New Roman"/>
          <w:b/>
          <w:sz w:val="32"/>
          <w:szCs w:val="32"/>
        </w:rPr>
        <w:t>提交预赛方案</w:t>
      </w:r>
    </w:p>
    <w:p w:rsidR="00E673E9" w:rsidRPr="00FC3698" w:rsidRDefault="00E673E9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项目批复后，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请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馆牵头，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协调</w:t>
      </w:r>
      <w:r w:rsidR="00AC6744" w:rsidRPr="00FC3698">
        <w:rPr>
          <w:rFonts w:ascii="Times New Roman" w:eastAsia="仿宋_GB2312" w:hAnsi="Times New Roman" w:cs="Times New Roman"/>
          <w:sz w:val="32"/>
          <w:szCs w:val="32"/>
        </w:rPr>
        <w:t>馆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区内承办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单位（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孔子学院</w:t>
      </w:r>
      <w:r w:rsidR="00DE3FAF">
        <w:rPr>
          <w:rFonts w:ascii="Times New Roman" w:eastAsia="仿宋_GB2312" w:hAnsi="Times New Roman" w:cs="Times New Roman" w:hint="eastAsia"/>
          <w:sz w:val="32"/>
          <w:szCs w:val="32"/>
        </w:rPr>
        <w:t>、孔子课堂或</w:t>
      </w:r>
      <w:r w:rsidR="00DE3FAF">
        <w:rPr>
          <w:rFonts w:ascii="Times New Roman" w:eastAsia="仿宋_GB2312" w:hAnsi="Times New Roman" w:cs="Times New Roman"/>
          <w:sz w:val="32"/>
          <w:szCs w:val="32"/>
        </w:rPr>
        <w:t>大学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组成预赛组委会。根据</w:t>
      </w:r>
      <w:r w:rsidR="00DE3FAF">
        <w:rPr>
          <w:rFonts w:ascii="Times New Roman" w:eastAsia="仿宋_GB2312" w:hAnsi="Times New Roman" w:cs="Times New Roman" w:hint="eastAsia"/>
          <w:sz w:val="32"/>
          <w:szCs w:val="32"/>
        </w:rPr>
        <w:t>汉办公布的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年度比赛方案</w:t>
      </w:r>
      <w:r w:rsidR="00DE3FAF">
        <w:rPr>
          <w:rFonts w:ascii="Times New Roman" w:eastAsia="仿宋_GB2312" w:hAnsi="Times New Roman" w:cs="Times New Roman" w:hint="eastAsia"/>
          <w:sz w:val="32"/>
          <w:szCs w:val="32"/>
        </w:rPr>
        <w:t>制订赛区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预赛方案</w:t>
      </w:r>
      <w:r w:rsidR="00C1175A">
        <w:rPr>
          <w:rFonts w:ascii="Times New Roman" w:eastAsia="仿宋_GB2312" w:hAnsi="Times New Roman" w:cs="Times New Roman"/>
          <w:sz w:val="32"/>
          <w:szCs w:val="32"/>
        </w:rPr>
        <w:t>（</w:t>
      </w:r>
      <w:r w:rsidR="00EC6A7F"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1</w:t>
      </w:r>
      <w:r w:rsidR="00C1175A">
        <w:rPr>
          <w:rFonts w:ascii="Times New Roman" w:eastAsia="仿宋_GB2312" w:hAnsi="Times New Roman" w:cs="Times New Roman"/>
          <w:sz w:val="32"/>
          <w:szCs w:val="32"/>
        </w:rPr>
        <w:t>）。</w:t>
      </w:r>
      <w:r w:rsidR="00DE3FAF">
        <w:rPr>
          <w:rFonts w:ascii="Times New Roman" w:eastAsia="仿宋_GB2312" w:hAnsi="Times New Roman" w:cs="Times New Roman" w:hint="eastAsia"/>
          <w:sz w:val="32"/>
          <w:szCs w:val="32"/>
        </w:rPr>
        <w:t>按要求报回并</w:t>
      </w:r>
      <w:r w:rsidR="00B66A8B">
        <w:rPr>
          <w:rFonts w:ascii="Times New Roman" w:eastAsia="仿宋_GB2312" w:hAnsi="Times New Roman" w:cs="Times New Roman" w:hint="eastAsia"/>
          <w:sz w:val="32"/>
          <w:szCs w:val="32"/>
        </w:rPr>
        <w:t>经</w:t>
      </w:r>
      <w:r w:rsidR="00C1175A">
        <w:rPr>
          <w:rFonts w:ascii="Times New Roman" w:eastAsia="仿宋_GB2312" w:hAnsi="Times New Roman" w:cs="Times New Roman" w:hint="eastAsia"/>
          <w:sz w:val="32"/>
          <w:szCs w:val="32"/>
        </w:rPr>
        <w:t>审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核后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，将在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 w:rsidRPr="00FC3698">
        <w:rPr>
          <w:rFonts w:ascii="Times New Roman" w:eastAsia="仿宋_GB2312" w:hAnsi="Times New Roman" w:cs="Times New Roman"/>
          <w:sz w:val="32"/>
          <w:szCs w:val="32"/>
        </w:rPr>
        <w:t>比赛官网发布</w:t>
      </w:r>
      <w:proofErr w:type="gramEnd"/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  <w:r w:rsidR="00FE2906">
        <w:rPr>
          <w:rFonts w:ascii="Times New Roman" w:eastAsia="仿宋_GB2312" w:hAnsi="Times New Roman" w:cs="Times New Roman" w:hint="eastAsia"/>
          <w:sz w:val="32"/>
          <w:szCs w:val="32"/>
        </w:rPr>
        <w:t>如预赛有商业冠名</w:t>
      </w:r>
      <w:r w:rsidR="00FE2906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="00FE2906">
        <w:rPr>
          <w:rFonts w:ascii="Times New Roman" w:eastAsia="仿宋_GB2312" w:hAnsi="Times New Roman" w:cs="Times New Roman" w:hint="eastAsia"/>
          <w:sz w:val="32"/>
          <w:szCs w:val="32"/>
        </w:rPr>
        <w:t>请及时报交流处备案</w:t>
      </w:r>
      <w:r w:rsidR="00386B2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0683F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10683F" w:rsidRPr="00FC3698">
        <w:rPr>
          <w:rFonts w:ascii="Times New Roman" w:eastAsia="仿宋_GB2312" w:hAnsi="Times New Roman" w:cs="Times New Roman"/>
          <w:b/>
          <w:sz w:val="32"/>
          <w:szCs w:val="32"/>
        </w:rPr>
        <w:t>6.</w:t>
      </w:r>
      <w:r w:rsidR="00DE3FAF">
        <w:rPr>
          <w:rFonts w:ascii="Times New Roman" w:eastAsia="仿宋_GB2312" w:hAnsi="Times New Roman" w:cs="Times New Roman"/>
          <w:b/>
          <w:sz w:val="32"/>
          <w:szCs w:val="32"/>
        </w:rPr>
        <w:t>预赛</w:t>
      </w:r>
      <w:r w:rsidR="00DE3FAF">
        <w:rPr>
          <w:rFonts w:ascii="Times New Roman" w:eastAsia="仿宋_GB2312" w:hAnsi="Times New Roman" w:cs="Times New Roman" w:hint="eastAsia"/>
          <w:b/>
          <w:sz w:val="32"/>
          <w:szCs w:val="32"/>
        </w:rPr>
        <w:t>组织与实施</w:t>
      </w:r>
    </w:p>
    <w:p w:rsidR="0010683F" w:rsidRDefault="0010683F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预赛组委会负责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海外预赛的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具体组织与</w:t>
      </w:r>
      <w:r w:rsidR="00DE3FAF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  <w:r w:rsidR="00DE3FAF">
        <w:rPr>
          <w:rFonts w:ascii="Times New Roman" w:eastAsia="仿宋_GB2312" w:hAnsi="Times New Roman" w:cs="Times New Roman" w:hint="eastAsia"/>
          <w:sz w:val="32"/>
          <w:szCs w:val="32"/>
        </w:rPr>
        <w:t>预赛背板</w:t>
      </w:r>
      <w:r w:rsidR="00E37543">
        <w:rPr>
          <w:rFonts w:ascii="Times New Roman" w:eastAsia="仿宋_GB2312" w:hAnsi="Times New Roman" w:cs="Times New Roman" w:hint="eastAsia"/>
          <w:sz w:val="32"/>
          <w:szCs w:val="32"/>
        </w:rPr>
        <w:t>模板</w:t>
      </w:r>
      <w:r w:rsidR="00DE3FA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海报、参考试题集</w:t>
      </w:r>
      <w:r w:rsidR="00DE3FAF">
        <w:rPr>
          <w:rFonts w:ascii="Times New Roman" w:eastAsia="仿宋_GB2312" w:hAnsi="Times New Roman" w:cs="Times New Roman" w:hint="eastAsia"/>
          <w:sz w:val="32"/>
          <w:szCs w:val="32"/>
        </w:rPr>
        <w:t>电子文件可</w:t>
      </w:r>
      <w:r w:rsidR="00DE3FAF">
        <w:rPr>
          <w:rFonts w:ascii="Times New Roman" w:eastAsia="仿宋_GB2312" w:hAnsi="Times New Roman" w:cs="Times New Roman"/>
          <w:sz w:val="32"/>
          <w:szCs w:val="32"/>
        </w:rPr>
        <w:t>在</w:t>
      </w:r>
      <w:proofErr w:type="gramStart"/>
      <w:r w:rsidR="00DE3FAF">
        <w:rPr>
          <w:rFonts w:ascii="Times New Roman" w:eastAsia="仿宋_GB2312" w:hAnsi="Times New Roman" w:cs="Times New Roman"/>
          <w:sz w:val="32"/>
          <w:szCs w:val="32"/>
        </w:rPr>
        <w:t>比赛官网</w:t>
      </w:r>
      <w:r w:rsidR="00DE3FAF">
        <w:rPr>
          <w:rFonts w:ascii="Times New Roman" w:eastAsia="仿宋_GB2312" w:hAnsi="Times New Roman" w:cs="Times New Roman" w:hint="eastAsia"/>
          <w:sz w:val="32"/>
          <w:szCs w:val="32"/>
        </w:rPr>
        <w:t>下载</w:t>
      </w:r>
      <w:proofErr w:type="gramEnd"/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A1976" w:rsidRPr="00FC3698" w:rsidRDefault="00BA1976" w:rsidP="00BA1976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7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B84C3A">
        <w:rPr>
          <w:rFonts w:ascii="Times New Roman" w:eastAsia="仿宋_GB2312" w:hAnsi="Times New Roman" w:cs="Times New Roman" w:hint="eastAsia"/>
          <w:b/>
          <w:sz w:val="32"/>
          <w:szCs w:val="32"/>
        </w:rPr>
        <w:t>海外预赛</w:t>
      </w:r>
      <w:r w:rsidR="00806E1C">
        <w:rPr>
          <w:rFonts w:ascii="Times New Roman" w:eastAsia="仿宋_GB2312" w:hAnsi="Times New Roman" w:cs="Times New Roman" w:hint="eastAsia"/>
          <w:b/>
          <w:sz w:val="32"/>
          <w:szCs w:val="32"/>
        </w:rPr>
        <w:t>命名</w:t>
      </w:r>
    </w:p>
    <w:p w:rsidR="00806E1C" w:rsidRDefault="00806E1C" w:rsidP="00BA1976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875C1A">
        <w:rPr>
          <w:rFonts w:ascii="Times New Roman" w:eastAsia="仿宋_GB2312" w:hAnsi="Times New Roman" w:cs="Times New Roman" w:hint="eastAsia"/>
          <w:sz w:val="32"/>
          <w:szCs w:val="32"/>
        </w:rPr>
        <w:t>十八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届“汉语桥”世界大学生中文比赛某某赛区决赛；如赛区还有预选赛，则预选赛名称为第</w:t>
      </w:r>
      <w:r w:rsidR="00875C1A">
        <w:rPr>
          <w:rFonts w:ascii="Times New Roman" w:eastAsia="仿宋_GB2312" w:hAnsi="Times New Roman" w:cs="Times New Roman" w:hint="eastAsia"/>
          <w:sz w:val="32"/>
          <w:szCs w:val="32"/>
        </w:rPr>
        <w:t>十八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届“汉语桥”世界大学生中文比赛某某预赛；</w:t>
      </w:r>
      <w:r w:rsidR="00B84C3A">
        <w:rPr>
          <w:rFonts w:ascii="Times New Roman" w:eastAsia="仿宋_GB2312" w:hAnsi="Times New Roman" w:cs="Times New Roman" w:hint="eastAsia"/>
          <w:sz w:val="32"/>
          <w:szCs w:val="32"/>
        </w:rPr>
        <w:t>赛区自行排序的比赛届次，或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与企业合作的冠名，原则上放在</w:t>
      </w:r>
      <w:r w:rsidR="00B84C3A">
        <w:rPr>
          <w:rFonts w:ascii="Times New Roman" w:eastAsia="仿宋_GB2312" w:hAnsi="Times New Roman" w:cs="Times New Roman" w:hint="eastAsia"/>
          <w:sz w:val="32"/>
          <w:szCs w:val="32"/>
        </w:rPr>
        <w:t>大赛统一命名的后面。例如：第</w:t>
      </w:r>
      <w:r w:rsidR="00875C1A">
        <w:rPr>
          <w:rFonts w:ascii="Times New Roman" w:eastAsia="仿宋_GB2312" w:hAnsi="Times New Roman" w:cs="Times New Roman" w:hint="eastAsia"/>
          <w:sz w:val="32"/>
          <w:szCs w:val="32"/>
        </w:rPr>
        <w:t>十八</w:t>
      </w:r>
      <w:r w:rsidR="00B84C3A">
        <w:rPr>
          <w:rFonts w:ascii="Times New Roman" w:eastAsia="仿宋_GB2312" w:hAnsi="Times New Roman" w:cs="Times New Roman" w:hint="eastAsia"/>
          <w:sz w:val="32"/>
          <w:szCs w:val="32"/>
        </w:rPr>
        <w:t>届“汉语桥”世界大学生中文比赛某某赛区决赛暨某某国家第二届“某某杯·汉语桥”中文比赛。</w:t>
      </w:r>
    </w:p>
    <w:p w:rsidR="0010683F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B84C3A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="0010683F" w:rsidRPr="00FC3698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DE3FAF" w:rsidRPr="00FC3698">
        <w:rPr>
          <w:rFonts w:ascii="Times New Roman" w:eastAsia="仿宋_GB2312" w:hAnsi="Times New Roman" w:cs="Times New Roman"/>
          <w:b/>
          <w:sz w:val="32"/>
          <w:szCs w:val="32"/>
        </w:rPr>
        <w:t>新闻报道</w:t>
      </w:r>
      <w:r w:rsidR="00DE3FAF">
        <w:rPr>
          <w:rFonts w:ascii="Times New Roman" w:eastAsia="仿宋_GB2312" w:hAnsi="Times New Roman" w:cs="Times New Roman" w:hint="eastAsia"/>
          <w:b/>
          <w:sz w:val="32"/>
          <w:szCs w:val="32"/>
        </w:rPr>
        <w:t>和</w:t>
      </w:r>
      <w:r w:rsidR="00DE3FAF">
        <w:rPr>
          <w:rFonts w:ascii="Times New Roman" w:eastAsia="仿宋_GB2312" w:hAnsi="Times New Roman" w:cs="Times New Roman"/>
          <w:b/>
          <w:sz w:val="32"/>
          <w:szCs w:val="32"/>
        </w:rPr>
        <w:t>报送比赛结果</w:t>
      </w:r>
    </w:p>
    <w:p w:rsidR="0010683F" w:rsidRDefault="00DE3FAF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预赛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结束</w:t>
      </w:r>
      <w:r w:rsidR="0010683F" w:rsidRPr="00FC3698">
        <w:rPr>
          <w:rFonts w:ascii="Times New Roman" w:eastAsia="仿宋_GB2312" w:hAnsi="Times New Roman" w:cs="Times New Roman"/>
          <w:sz w:val="32"/>
          <w:szCs w:val="32"/>
        </w:rPr>
        <w:t>后，请预赛组委会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发回比赛结果、预赛新闻稿（中国媒体和所在</w:t>
      </w:r>
      <w:proofErr w:type="gramStart"/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国媒体</w:t>
      </w:r>
      <w:proofErr w:type="gramEnd"/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分开收集）及</w:t>
      </w:r>
      <w:r w:rsidR="0010683F" w:rsidRPr="00FC3698">
        <w:rPr>
          <w:rFonts w:ascii="Times New Roman" w:eastAsia="仿宋_GB2312" w:hAnsi="Times New Roman" w:cs="Times New Roman"/>
          <w:sz w:val="32"/>
          <w:szCs w:val="32"/>
        </w:rPr>
        <w:t>精彩视频、图片。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交流</w:t>
      </w:r>
      <w:r w:rsidR="00BC2D3C" w:rsidRPr="00FC3698">
        <w:rPr>
          <w:rFonts w:ascii="Times New Roman" w:eastAsia="仿宋_GB2312" w:hAnsi="Times New Roman" w:cs="Times New Roman"/>
          <w:sz w:val="32"/>
          <w:szCs w:val="32"/>
        </w:rPr>
        <w:t>处将安排在</w:t>
      </w:r>
      <w:proofErr w:type="gramStart"/>
      <w:r w:rsidR="00BC2D3C" w:rsidRPr="00FC3698">
        <w:rPr>
          <w:rFonts w:ascii="Times New Roman" w:eastAsia="仿宋_GB2312" w:hAnsi="Times New Roman" w:cs="Times New Roman"/>
          <w:sz w:val="32"/>
          <w:szCs w:val="32"/>
        </w:rPr>
        <w:t>比赛官网发布</w:t>
      </w:r>
      <w:proofErr w:type="gramEnd"/>
      <w:r w:rsidR="00D83659" w:rsidRPr="00FC3698">
        <w:rPr>
          <w:rFonts w:ascii="Times New Roman" w:eastAsia="仿宋_GB2312" w:hAnsi="Times New Roman" w:cs="Times New Roman"/>
          <w:sz w:val="32"/>
          <w:szCs w:val="32"/>
        </w:rPr>
        <w:t>预赛新闻</w:t>
      </w:r>
      <w:r w:rsidR="00BC2D3C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E3FAF" w:rsidRPr="00FC3698" w:rsidRDefault="00DE3FAF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6E1B75">
        <w:rPr>
          <w:rFonts w:ascii="Times New Roman" w:eastAsia="仿宋_GB2312" w:hAnsi="Times New Roman" w:cs="Times New Roman" w:hint="eastAsia"/>
          <w:b/>
          <w:sz w:val="32"/>
          <w:szCs w:val="32"/>
        </w:rPr>
        <w:t>请注意</w:t>
      </w:r>
      <w:r w:rsidR="00E37543"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预赛</w:t>
      </w:r>
      <w:r w:rsidR="006E1B75">
        <w:rPr>
          <w:rFonts w:ascii="Times New Roman" w:eastAsia="仿宋_GB2312" w:hAnsi="Times New Roman" w:cs="Times New Roman" w:hint="eastAsia"/>
          <w:sz w:val="32"/>
          <w:szCs w:val="32"/>
        </w:rPr>
        <w:t>优胜选手获得</w:t>
      </w:r>
      <w:r w:rsidR="00E37543">
        <w:rPr>
          <w:rFonts w:ascii="Times New Roman" w:eastAsia="仿宋_GB2312" w:hAnsi="Times New Roman" w:cs="Times New Roman" w:hint="eastAsia"/>
          <w:sz w:val="32"/>
          <w:szCs w:val="32"/>
        </w:rPr>
        <w:t>被推荐参加在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华比赛</w:t>
      </w:r>
      <w:r w:rsidR="00E37543">
        <w:rPr>
          <w:rFonts w:ascii="Times New Roman" w:eastAsia="仿宋_GB2312" w:hAnsi="Times New Roman" w:cs="Times New Roman" w:hint="eastAsia"/>
          <w:sz w:val="32"/>
          <w:szCs w:val="32"/>
        </w:rPr>
        <w:t>或观摩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资格，需</w:t>
      </w:r>
      <w:r w:rsidR="00E37543">
        <w:rPr>
          <w:rFonts w:ascii="Times New Roman" w:eastAsia="仿宋_GB2312" w:hAnsi="Times New Roman" w:cs="Times New Roman" w:hint="eastAsia"/>
          <w:sz w:val="32"/>
          <w:szCs w:val="32"/>
        </w:rPr>
        <w:t>在华比赛组委会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资格审定通过后，</w:t>
      </w:r>
      <w:r w:rsidR="00E37543">
        <w:rPr>
          <w:rFonts w:ascii="Times New Roman" w:eastAsia="仿宋_GB2312" w:hAnsi="Times New Roman" w:cs="Times New Roman" w:hint="eastAsia"/>
          <w:sz w:val="32"/>
          <w:szCs w:val="32"/>
        </w:rPr>
        <w:t>才确定为来华选手。各赛区预赛结果公布和媒体宣传中，避免直接确定某位获奖选手将</w:t>
      </w:r>
      <w:r w:rsidR="006E1B75">
        <w:rPr>
          <w:rFonts w:ascii="Times New Roman" w:eastAsia="仿宋_GB2312" w:hAnsi="Times New Roman" w:cs="Times New Roman" w:hint="eastAsia"/>
          <w:sz w:val="32"/>
          <w:szCs w:val="32"/>
        </w:rPr>
        <w:t>来华参赛</w:t>
      </w:r>
      <w:r w:rsidR="00E37543">
        <w:rPr>
          <w:rFonts w:ascii="Times New Roman" w:eastAsia="仿宋_GB2312" w:hAnsi="Times New Roman" w:cs="Times New Roman" w:hint="eastAsia"/>
          <w:sz w:val="32"/>
          <w:szCs w:val="32"/>
        </w:rPr>
        <w:t>或观摩</w:t>
      </w:r>
      <w:r w:rsidR="006E1B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0683F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B84C3A"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="0010683F" w:rsidRPr="00FC3698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10683F" w:rsidRPr="00FC3698">
        <w:rPr>
          <w:rFonts w:ascii="Times New Roman" w:eastAsia="仿宋_GB2312" w:hAnsi="Times New Roman" w:cs="Times New Roman"/>
          <w:b/>
          <w:sz w:val="32"/>
          <w:szCs w:val="32"/>
        </w:rPr>
        <w:t>推荐来华选手</w:t>
      </w:r>
    </w:p>
    <w:p w:rsidR="003F7343" w:rsidRPr="003F7343" w:rsidRDefault="0044305E" w:rsidP="0044305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每个海外赛区可推荐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名优胜选手来华参赛，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名优胜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选手来华观摩比赛。举办大区赛的海外预赛区可保持上一年度推荐来华选手名额，不予增加。</w:t>
      </w:r>
      <w:r w:rsidRPr="00690D06">
        <w:rPr>
          <w:rFonts w:ascii="Times New Roman" w:eastAsia="仿宋_GB2312" w:hAnsi="Times New Roman" w:hint="eastAsia"/>
          <w:sz w:val="32"/>
          <w:szCs w:val="32"/>
        </w:rPr>
        <w:t>组委会将</w:t>
      </w:r>
      <w:r>
        <w:rPr>
          <w:rFonts w:ascii="Times New Roman" w:eastAsia="仿宋_GB2312" w:hAnsi="Times New Roman" w:hint="eastAsia"/>
          <w:sz w:val="32"/>
          <w:szCs w:val="32"/>
        </w:rPr>
        <w:t>于</w:t>
      </w:r>
      <w:r w:rsidR="00875C1A">
        <w:rPr>
          <w:rFonts w:ascii="Times New Roman" w:eastAsia="仿宋_GB2312" w:hAnsi="Times New Roman"/>
          <w:sz w:val="32"/>
          <w:szCs w:val="32"/>
        </w:rPr>
        <w:t>2019</w:t>
      </w:r>
      <w:r w:rsidRPr="00690D06">
        <w:rPr>
          <w:rFonts w:ascii="Times New Roman" w:eastAsia="仿宋_GB2312" w:hAnsi="Times New Roman" w:hint="eastAsia"/>
          <w:sz w:val="32"/>
          <w:szCs w:val="32"/>
        </w:rPr>
        <w:t>年</w:t>
      </w:r>
      <w:r w:rsidRPr="00690D06">
        <w:rPr>
          <w:rFonts w:ascii="Times New Roman" w:eastAsia="仿宋_GB2312" w:hAnsi="Times New Roman"/>
          <w:sz w:val="32"/>
          <w:szCs w:val="32"/>
        </w:rPr>
        <w:t>6</w:t>
      </w:r>
      <w:r w:rsidRPr="00690D06">
        <w:rPr>
          <w:rFonts w:ascii="Times New Roman" w:eastAsia="仿宋_GB2312" w:hAnsi="Times New Roman" w:hint="eastAsia"/>
          <w:sz w:val="32"/>
          <w:szCs w:val="32"/>
        </w:rPr>
        <w:t>月</w:t>
      </w:r>
      <w:r w:rsidRPr="00690D06">
        <w:rPr>
          <w:rFonts w:ascii="Times New Roman" w:eastAsia="仿宋_GB2312" w:hAnsi="Times New Roman"/>
          <w:sz w:val="32"/>
          <w:szCs w:val="32"/>
        </w:rPr>
        <w:t>5</w:t>
      </w:r>
      <w:r w:rsidRPr="00690D06">
        <w:rPr>
          <w:rFonts w:ascii="Times New Roman" w:eastAsia="仿宋_GB2312" w:hAnsi="Times New Roman" w:hint="eastAsia"/>
          <w:sz w:val="32"/>
          <w:szCs w:val="32"/>
        </w:rPr>
        <w:t>日前</w:t>
      </w:r>
      <w:r>
        <w:rPr>
          <w:rFonts w:ascii="Times New Roman" w:eastAsia="仿宋_GB2312" w:hAnsi="Times New Roman" w:hint="eastAsia"/>
          <w:sz w:val="32"/>
          <w:szCs w:val="32"/>
        </w:rPr>
        <w:t>完成来华参加复赛选手的资格审定</w:t>
      </w:r>
      <w:r w:rsidRPr="00690D0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47B2A" w:rsidRPr="00847B2A" w:rsidRDefault="0010683F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每年</w:t>
      </w:r>
      <w:r w:rsidR="0044305E">
        <w:rPr>
          <w:rFonts w:ascii="Times New Roman" w:eastAsia="仿宋_GB2312" w:hAnsi="Times New Roman" w:cs="Times New Roman"/>
          <w:sz w:val="32"/>
          <w:szCs w:val="32"/>
        </w:rPr>
        <w:t>5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月</w:t>
      </w:r>
      <w:r w:rsidR="00F03EE3" w:rsidRPr="00FC3698">
        <w:rPr>
          <w:rFonts w:ascii="Times New Roman" w:eastAsia="仿宋_GB2312" w:hAnsi="Times New Roman" w:cs="Times New Roman"/>
          <w:sz w:val="32"/>
          <w:szCs w:val="32"/>
        </w:rPr>
        <w:t>开通来华参赛网上报名系统，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启</w:t>
      </w:r>
      <w:r w:rsidR="00F03EE3" w:rsidRPr="00FC3698">
        <w:rPr>
          <w:rFonts w:ascii="Times New Roman" w:eastAsia="仿宋_GB2312" w:hAnsi="Times New Roman" w:cs="Times New Roman"/>
          <w:sz w:val="32"/>
          <w:szCs w:val="32"/>
        </w:rPr>
        <w:t>动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邀请晋级选手（</w:t>
      </w:r>
      <w:r w:rsidR="00757F86">
        <w:rPr>
          <w:rFonts w:ascii="Times New Roman" w:eastAsia="仿宋_GB2312" w:hAnsi="Times New Roman" w:cs="Times New Roman" w:hint="eastAsia"/>
          <w:sz w:val="32"/>
          <w:szCs w:val="32"/>
        </w:rPr>
        <w:t>参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赛、观摩选手）来华参赛工作。请各预赛</w:t>
      </w:r>
      <w:r w:rsidR="0044305E">
        <w:rPr>
          <w:rFonts w:ascii="Times New Roman" w:eastAsia="仿宋_GB2312" w:hAnsi="Times New Roman" w:cs="Times New Roman" w:hint="eastAsia"/>
          <w:sz w:val="32"/>
          <w:szCs w:val="32"/>
        </w:rPr>
        <w:t>组委会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安排专人指导选手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完成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网上报名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proofErr w:type="gramStart"/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登陆官网报名</w:t>
      </w:r>
      <w:proofErr w:type="gramEnd"/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栏目）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并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提交护照扫描件、个人简历等信息。请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有关负责人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登陆网上报名系统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11201F">
        <w:rPr>
          <w:rFonts w:ascii="Times New Roman" w:eastAsia="仿宋_GB2312" w:hAnsi="Times New Roman" w:cs="Times New Roman" w:hint="eastAsia"/>
          <w:sz w:val="32"/>
          <w:szCs w:val="32"/>
        </w:rPr>
        <w:t>组委会将向新赛区发送</w:t>
      </w:r>
      <w:r w:rsidR="0011201F">
        <w:rPr>
          <w:rFonts w:ascii="Times New Roman" w:eastAsia="仿宋_GB2312" w:hAnsi="Times New Roman" w:cs="Times New Roman"/>
          <w:sz w:val="32"/>
          <w:szCs w:val="32"/>
        </w:rPr>
        <w:t>用户名</w:t>
      </w:r>
      <w:r w:rsidR="0011201F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初始密码</w:t>
      </w:r>
      <w:r w:rsidR="0011201F">
        <w:rPr>
          <w:rFonts w:ascii="Times New Roman" w:eastAsia="仿宋_GB2312" w:hAnsi="Times New Roman" w:cs="Times New Roman" w:hint="eastAsia"/>
          <w:sz w:val="32"/>
          <w:szCs w:val="32"/>
        </w:rPr>
        <w:t>，老赛区用户名和密码不变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确认、审核推荐选手信息和资质，并签字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、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盖章发回交流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处。</w:t>
      </w:r>
    </w:p>
    <w:p w:rsidR="00F46504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B84C3A"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  <w:r w:rsidR="00F46504" w:rsidRPr="00FC3698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53146E" w:rsidRPr="00FC3698">
        <w:rPr>
          <w:rFonts w:ascii="Times New Roman" w:eastAsia="仿宋_GB2312" w:hAnsi="Times New Roman" w:cs="Times New Roman"/>
          <w:b/>
          <w:sz w:val="32"/>
          <w:szCs w:val="32"/>
        </w:rPr>
        <w:t>指导来华选手行前</w:t>
      </w:r>
      <w:r w:rsidR="00F46504" w:rsidRPr="00FC3698">
        <w:rPr>
          <w:rFonts w:ascii="Times New Roman" w:eastAsia="仿宋_GB2312" w:hAnsi="Times New Roman" w:cs="Times New Roman"/>
          <w:b/>
          <w:sz w:val="32"/>
          <w:szCs w:val="32"/>
        </w:rPr>
        <w:t>准备</w:t>
      </w:r>
    </w:p>
    <w:p w:rsidR="00F46504" w:rsidRPr="00FC3698" w:rsidRDefault="000E1D1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国内组委会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组织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专家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对</w:t>
      </w:r>
      <w:r w:rsidR="0044305E">
        <w:rPr>
          <w:rFonts w:ascii="Times New Roman" w:eastAsia="仿宋_GB2312" w:hAnsi="Times New Roman" w:cs="Times New Roman" w:hint="eastAsia"/>
          <w:sz w:val="32"/>
          <w:szCs w:val="32"/>
        </w:rPr>
        <w:t>推荐来华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选手进行资质审核，</w:t>
      </w:r>
      <w:r w:rsidR="00973D45">
        <w:rPr>
          <w:rFonts w:ascii="Times New Roman" w:eastAsia="仿宋_GB2312" w:hAnsi="Times New Roman" w:cs="Times New Roman"/>
          <w:sz w:val="32"/>
          <w:szCs w:val="32"/>
        </w:rPr>
        <w:t>并向通过审核者发送邀请信、比赛须知等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材料。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请预赛组委会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根据材料要求，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辅导选手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做好赴华比赛准备（包括比赛要求和机票等信息）。请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馆协助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选手办理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来华签证。</w:t>
      </w:r>
    </w:p>
    <w:p w:rsidR="00F46504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F46504" w:rsidRPr="00FC3698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B84C3A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F46504" w:rsidRPr="00FC3698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F46504" w:rsidRPr="00FC3698">
        <w:rPr>
          <w:rFonts w:ascii="Times New Roman" w:eastAsia="仿宋_GB2312" w:hAnsi="Times New Roman" w:cs="Times New Roman"/>
          <w:b/>
          <w:sz w:val="32"/>
          <w:szCs w:val="32"/>
        </w:rPr>
        <w:t>配合完成问卷调查和统计</w:t>
      </w:r>
    </w:p>
    <w:p w:rsidR="0044305E" w:rsidRDefault="00F46504" w:rsidP="0044305E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75F45" w:rsidRPr="00FC3698">
        <w:rPr>
          <w:rFonts w:ascii="Times New Roman" w:eastAsia="仿宋_GB2312" w:hAnsi="Times New Roman" w:cs="Times New Roman"/>
          <w:sz w:val="32"/>
          <w:szCs w:val="32"/>
        </w:rPr>
        <w:t>为更好的支持海外预赛，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请</w:t>
      </w:r>
      <w:r w:rsidR="0044305E">
        <w:rPr>
          <w:rFonts w:ascii="Times New Roman" w:eastAsia="仿宋_GB2312" w:hAnsi="Times New Roman" w:cs="Times New Roman" w:hint="eastAsia"/>
          <w:sz w:val="32"/>
          <w:szCs w:val="32"/>
        </w:rPr>
        <w:t>预赛组委会负责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完成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问卷调查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EC6A7F">
        <w:rPr>
          <w:rFonts w:ascii="Times New Roman" w:eastAsia="仿宋_GB2312" w:hAnsi="Times New Roman" w:cs="Times New Roman"/>
          <w:sz w:val="32"/>
          <w:szCs w:val="32"/>
        </w:rPr>
        <w:t>（</w:t>
      </w:r>
      <w:r w:rsidR="00EC6A7F">
        <w:rPr>
          <w:rFonts w:ascii="Times New Roman" w:eastAsia="仿宋_GB2312" w:hAnsi="Times New Roman" w:cs="Times New Roman" w:hint="eastAsia"/>
          <w:sz w:val="32"/>
          <w:szCs w:val="32"/>
        </w:rPr>
        <w:t>附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表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2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交流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处将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对项目基本情况、效果进行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分析。</w:t>
      </w:r>
    </w:p>
    <w:p w:rsidR="00BC2D3C" w:rsidRPr="0044305E" w:rsidRDefault="0044305E" w:rsidP="0044305E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BC2D3C" w:rsidRPr="00FC3698">
        <w:rPr>
          <w:rFonts w:ascii="Times New Roman" w:eastAsia="仿宋_GB2312" w:hAnsi="Times New Roman" w:cs="Times New Roman"/>
          <w:b/>
          <w:sz w:val="32"/>
          <w:szCs w:val="32"/>
        </w:rPr>
        <w:t>三、预赛组委会须知</w:t>
      </w:r>
    </w:p>
    <w:p w:rsidR="00F46504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BC2D3C" w:rsidRPr="00FC3698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="00EE705D" w:rsidRPr="00FC3698">
        <w:rPr>
          <w:rFonts w:ascii="Times New Roman" w:eastAsia="仿宋_GB2312" w:hAnsi="Times New Roman" w:cs="Times New Roman"/>
          <w:b/>
          <w:sz w:val="32"/>
          <w:szCs w:val="32"/>
        </w:rPr>
        <w:t>预赛时间</w:t>
      </w:r>
    </w:p>
    <w:p w:rsidR="00BC2D3C" w:rsidRPr="00FC3698" w:rsidRDefault="00BC2D3C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每年大学生比赛</w:t>
      </w:r>
      <w:r w:rsidR="00846D1D" w:rsidRPr="00FC3698">
        <w:rPr>
          <w:rFonts w:ascii="Times New Roman" w:eastAsia="仿宋_GB2312" w:hAnsi="Times New Roman" w:cs="Times New Roman"/>
          <w:sz w:val="32"/>
          <w:szCs w:val="32"/>
        </w:rPr>
        <w:t>的</w:t>
      </w:r>
      <w:r w:rsidR="0044305E">
        <w:rPr>
          <w:rFonts w:ascii="Times New Roman" w:eastAsia="仿宋_GB2312" w:hAnsi="Times New Roman" w:cs="Times New Roman" w:hint="eastAsia"/>
          <w:sz w:val="32"/>
          <w:szCs w:val="32"/>
        </w:rPr>
        <w:t>在华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复赛、决赛时间为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7-8</w:t>
      </w:r>
      <w:r w:rsidR="00DE4F7A" w:rsidRPr="00FC3698">
        <w:rPr>
          <w:rFonts w:ascii="Times New Roman" w:eastAsia="仿宋_GB2312" w:hAnsi="Times New Roman" w:cs="Times New Roman"/>
          <w:sz w:val="32"/>
          <w:szCs w:val="32"/>
        </w:rPr>
        <w:t>月，各预赛区须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6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月前完成预赛。如有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特殊情况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DE4F7A" w:rsidRPr="00FC3698">
        <w:rPr>
          <w:rFonts w:ascii="Times New Roman" w:eastAsia="仿宋_GB2312" w:hAnsi="Times New Roman" w:cs="Times New Roman"/>
          <w:sz w:val="32"/>
          <w:szCs w:val="32"/>
        </w:rPr>
        <w:t>须提前告知交流处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C2D3C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BC2D3C" w:rsidRPr="00FC3698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EE705D" w:rsidRPr="00FC3698">
        <w:rPr>
          <w:rFonts w:ascii="Times New Roman" w:eastAsia="仿宋_GB2312" w:hAnsi="Times New Roman" w:cs="Times New Roman"/>
          <w:b/>
          <w:sz w:val="32"/>
          <w:szCs w:val="32"/>
        </w:rPr>
        <w:t>预赛主题</w:t>
      </w:r>
    </w:p>
    <w:p w:rsidR="00BC2D3C" w:rsidRPr="00FC3698" w:rsidRDefault="00DE4F7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预赛主题须</w:t>
      </w:r>
      <w:r w:rsidR="00576722" w:rsidRPr="00FC3698">
        <w:rPr>
          <w:rFonts w:ascii="Times New Roman" w:eastAsia="仿宋_GB2312" w:hAnsi="Times New Roman" w:cs="Times New Roman"/>
          <w:sz w:val="32"/>
          <w:szCs w:val="32"/>
        </w:rPr>
        <w:t>与国内公布的比赛主题一致。</w:t>
      </w:r>
      <w:r w:rsidR="00875C1A">
        <w:rPr>
          <w:rFonts w:ascii="Times New Roman" w:eastAsia="仿宋_GB2312" w:hAnsi="Times New Roman" w:cs="Times New Roman"/>
          <w:sz w:val="32"/>
          <w:szCs w:val="32"/>
        </w:rPr>
        <w:t>2019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年大学生比赛主题为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="00E20948" w:rsidRPr="00E20948">
        <w:rPr>
          <w:rFonts w:ascii="Times New Roman" w:eastAsia="仿宋_GB2312" w:hAnsi="Times New Roman" w:cs="Times New Roman" w:hint="eastAsia"/>
          <w:sz w:val="32"/>
          <w:szCs w:val="32"/>
        </w:rPr>
        <w:t>天下一家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757F86">
        <w:rPr>
          <w:rFonts w:ascii="Times New Roman" w:eastAsia="仿宋_GB2312" w:hAnsi="Times New Roman" w:cs="Times New Roman" w:hint="eastAsia"/>
          <w:sz w:val="32"/>
          <w:szCs w:val="32"/>
        </w:rPr>
        <w:t>O</w:t>
      </w:r>
      <w:r w:rsidR="00E20948">
        <w:rPr>
          <w:rFonts w:ascii="Times New Roman" w:eastAsia="仿宋_GB2312" w:hAnsi="Times New Roman" w:cs="Times New Roman" w:hint="eastAsia"/>
          <w:sz w:val="32"/>
          <w:szCs w:val="32"/>
        </w:rPr>
        <w:t>ne</w:t>
      </w:r>
      <w:r w:rsidR="00757F86">
        <w:rPr>
          <w:rFonts w:ascii="Times New Roman" w:eastAsia="仿宋_GB2312" w:hAnsi="Times New Roman" w:cs="Times New Roman" w:hint="eastAsia"/>
          <w:sz w:val="32"/>
          <w:szCs w:val="32"/>
        </w:rPr>
        <w:t xml:space="preserve"> World, One F</w:t>
      </w:r>
      <w:r w:rsidR="00E20948">
        <w:rPr>
          <w:rFonts w:ascii="Times New Roman" w:eastAsia="仿宋_GB2312" w:hAnsi="Times New Roman" w:cs="Times New Roman" w:hint="eastAsia"/>
          <w:sz w:val="32"/>
          <w:szCs w:val="32"/>
        </w:rPr>
        <w:t>amily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22773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82AF5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782AF5" w:rsidRPr="00FC3698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="00EE705D" w:rsidRPr="00FC3698">
        <w:rPr>
          <w:rFonts w:ascii="Times New Roman" w:eastAsia="仿宋_GB2312" w:hAnsi="Times New Roman" w:cs="Times New Roman"/>
          <w:b/>
          <w:sz w:val="32"/>
          <w:szCs w:val="32"/>
        </w:rPr>
        <w:t>参赛选手资质</w:t>
      </w:r>
    </w:p>
    <w:p w:rsidR="00782AF5" w:rsidRPr="00FC3698" w:rsidRDefault="00782AF5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参加</w:t>
      </w:r>
      <w:r w:rsidR="00EE705D" w:rsidRPr="00FC3698">
        <w:rPr>
          <w:rFonts w:ascii="Times New Roman" w:eastAsia="仿宋_GB2312" w:hAnsi="Times New Roman" w:cs="Times New Roman"/>
          <w:sz w:val="32"/>
          <w:szCs w:val="32"/>
        </w:rPr>
        <w:t>预赛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的</w:t>
      </w:r>
      <w:r w:rsidR="00EE705D" w:rsidRPr="00FC3698">
        <w:rPr>
          <w:rFonts w:ascii="Times New Roman" w:eastAsia="仿宋_GB2312" w:hAnsi="Times New Roman" w:cs="Times New Roman"/>
          <w:sz w:val="32"/>
          <w:szCs w:val="32"/>
        </w:rPr>
        <w:t>选手</w:t>
      </w:r>
      <w:r w:rsidR="00DE4F7A" w:rsidRPr="00FC3698">
        <w:rPr>
          <w:rFonts w:ascii="Times New Roman" w:eastAsia="仿宋_GB2312" w:hAnsi="Times New Roman" w:cs="Times New Roman"/>
          <w:sz w:val="32"/>
          <w:szCs w:val="32"/>
        </w:rPr>
        <w:t>资质须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与国内组委会发布的</w:t>
      </w:r>
      <w:r w:rsidR="00EE705D" w:rsidRPr="00FC3698">
        <w:rPr>
          <w:rFonts w:ascii="Times New Roman" w:eastAsia="仿宋_GB2312" w:hAnsi="Times New Roman" w:cs="Times New Roman"/>
          <w:sz w:val="32"/>
          <w:szCs w:val="32"/>
        </w:rPr>
        <w:t>参赛资质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lastRenderedPageBreak/>
        <w:t>一致，预赛</w:t>
      </w:r>
      <w:r w:rsidR="00AD105F" w:rsidRPr="00FC3698">
        <w:rPr>
          <w:rFonts w:ascii="Times New Roman" w:eastAsia="仿宋_GB2312" w:hAnsi="Times New Roman" w:cs="Times New Roman"/>
          <w:sz w:val="32"/>
          <w:szCs w:val="32"/>
        </w:rPr>
        <w:t>报名工作由预赛组委会把关、审核。</w:t>
      </w:r>
    </w:p>
    <w:p w:rsidR="00C92595" w:rsidRPr="00FC3698" w:rsidRDefault="0044305E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782AF5" w:rsidRPr="00FC3698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C92595" w:rsidRPr="00FC3698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C92595" w:rsidRPr="00FC3698">
        <w:rPr>
          <w:rFonts w:ascii="Times New Roman" w:eastAsia="仿宋_GB2312" w:hAnsi="Times New Roman" w:cs="Times New Roman"/>
          <w:b/>
          <w:sz w:val="32"/>
          <w:szCs w:val="32"/>
        </w:rPr>
        <w:t>预赛组织筹</w:t>
      </w:r>
      <w:r w:rsidR="009A625D" w:rsidRPr="00FC3698">
        <w:rPr>
          <w:rFonts w:ascii="Times New Roman" w:eastAsia="仿宋_GB2312" w:hAnsi="Times New Roman" w:cs="Times New Roman"/>
          <w:b/>
          <w:sz w:val="32"/>
          <w:szCs w:val="32"/>
        </w:rPr>
        <w:t>备</w:t>
      </w:r>
    </w:p>
    <w:p w:rsidR="00C92595" w:rsidRPr="00FC3698" w:rsidRDefault="00DE4F7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请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馆牵头成立预赛组委会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44305E">
        <w:rPr>
          <w:rFonts w:ascii="Times New Roman" w:eastAsia="仿宋_GB2312" w:hAnsi="Times New Roman" w:cs="Times New Roman" w:hint="eastAsia"/>
          <w:sz w:val="32"/>
          <w:szCs w:val="32"/>
        </w:rPr>
        <w:t>指定专人负责</w:t>
      </w:r>
      <w:r w:rsidR="0044305E">
        <w:rPr>
          <w:rFonts w:ascii="Times New Roman" w:eastAsia="仿宋_GB2312" w:hAnsi="Times New Roman" w:cs="Times New Roman"/>
          <w:sz w:val="32"/>
          <w:szCs w:val="32"/>
        </w:rPr>
        <w:t>预赛</w:t>
      </w:r>
      <w:r w:rsidR="0044305E">
        <w:rPr>
          <w:rFonts w:ascii="Times New Roman" w:eastAsia="仿宋_GB2312" w:hAnsi="Times New Roman" w:cs="Times New Roman" w:hint="eastAsia"/>
          <w:sz w:val="32"/>
          <w:szCs w:val="32"/>
        </w:rPr>
        <w:t>组织工作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EB4A27">
        <w:rPr>
          <w:rFonts w:ascii="Times New Roman" w:eastAsia="仿宋_GB2312" w:hAnsi="Times New Roman" w:cs="Times New Roman" w:hint="eastAsia"/>
          <w:sz w:val="32"/>
          <w:szCs w:val="32"/>
        </w:rPr>
        <w:t>经常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查看</w:t>
      </w:r>
      <w:proofErr w:type="gramStart"/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比赛官网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信息</w:t>
      </w:r>
      <w:proofErr w:type="gramEnd"/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92595" w:rsidRPr="00EC6A7F" w:rsidRDefault="0044305E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Pr="00EC6A7F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EC6A7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EC6A7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560E2" w:rsidRPr="00EC6A7F">
        <w:rPr>
          <w:rFonts w:ascii="Times New Roman" w:eastAsia="仿宋_GB2312" w:hAnsi="Times New Roman" w:cs="Times New Roman"/>
          <w:sz w:val="32"/>
          <w:szCs w:val="32"/>
        </w:rPr>
        <w:t>内容与形式</w:t>
      </w:r>
    </w:p>
    <w:p w:rsidR="008560E2" w:rsidRPr="00FC3698" w:rsidRDefault="00DB17D3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请预赛组委会根据赛区实际情况确</w:t>
      </w:r>
      <w:r w:rsidR="001D4171" w:rsidRPr="00FC3698">
        <w:rPr>
          <w:rFonts w:ascii="Times New Roman" w:eastAsia="仿宋_GB2312" w:hAnsi="Times New Roman" w:cs="Times New Roman"/>
          <w:sz w:val="32"/>
          <w:szCs w:val="32"/>
        </w:rPr>
        <w:t>定比赛</w:t>
      </w:r>
      <w:r w:rsidR="008560E2" w:rsidRPr="00FC3698">
        <w:rPr>
          <w:rFonts w:ascii="Times New Roman" w:eastAsia="仿宋_GB2312" w:hAnsi="Times New Roman" w:cs="Times New Roman"/>
          <w:sz w:val="32"/>
          <w:szCs w:val="32"/>
        </w:rPr>
        <w:t>规模、</w:t>
      </w:r>
      <w:r w:rsidR="0044305E">
        <w:rPr>
          <w:rFonts w:ascii="Times New Roman" w:eastAsia="仿宋_GB2312" w:hAnsi="Times New Roman" w:cs="Times New Roman" w:hint="eastAsia"/>
          <w:sz w:val="32"/>
          <w:szCs w:val="32"/>
        </w:rPr>
        <w:t>形式、环节设置和具体</w:t>
      </w:r>
      <w:r w:rsidR="0044305E">
        <w:rPr>
          <w:rFonts w:ascii="Times New Roman" w:eastAsia="仿宋_GB2312" w:hAnsi="Times New Roman" w:cs="Times New Roman"/>
          <w:sz w:val="32"/>
          <w:szCs w:val="32"/>
        </w:rPr>
        <w:t>考题</w:t>
      </w:r>
      <w:r w:rsidR="008560E2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560E2" w:rsidRPr="00FC3698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比赛内容：</w:t>
      </w:r>
    </w:p>
    <w:p w:rsidR="008560E2" w:rsidRPr="00FC3698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1D4171" w:rsidRPr="00FC369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汉语语言能力（汉语听说读写能力）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560E2" w:rsidRPr="00FC3698" w:rsidRDefault="008560E2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  ●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中国国情知识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560E2" w:rsidRPr="00FC3698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576722" w:rsidRPr="00FC369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66A8B">
        <w:rPr>
          <w:rFonts w:ascii="Times New Roman" w:eastAsia="仿宋_GB2312" w:hAnsi="Times New Roman" w:cs="Times New Roman" w:hint="eastAsia"/>
          <w:sz w:val="32"/>
          <w:szCs w:val="32"/>
        </w:rPr>
        <w:t>中华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文化技能</w:t>
      </w:r>
      <w:r w:rsidR="000F01AC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EB4A27">
        <w:rPr>
          <w:rFonts w:ascii="Times New Roman" w:eastAsia="仿宋_GB2312" w:hAnsi="Times New Roman" w:cs="Times New Roman" w:hint="eastAsia"/>
          <w:sz w:val="32"/>
          <w:szCs w:val="32"/>
        </w:rPr>
        <w:t>歌舞</w:t>
      </w:r>
      <w:r w:rsidR="00EB4A27">
        <w:rPr>
          <w:rFonts w:ascii="Times New Roman" w:eastAsia="仿宋_GB2312" w:hAnsi="Times New Roman" w:cs="Times New Roman"/>
          <w:sz w:val="32"/>
          <w:szCs w:val="32"/>
        </w:rPr>
        <w:t>、</w:t>
      </w:r>
      <w:r w:rsidR="004C094F">
        <w:rPr>
          <w:rFonts w:ascii="Times New Roman" w:eastAsia="仿宋_GB2312" w:hAnsi="Times New Roman" w:cs="Times New Roman" w:hint="eastAsia"/>
          <w:sz w:val="32"/>
          <w:szCs w:val="32"/>
        </w:rPr>
        <w:t>器</w:t>
      </w:r>
      <w:r w:rsidR="00EB4A27">
        <w:rPr>
          <w:rFonts w:ascii="Times New Roman" w:eastAsia="仿宋_GB2312" w:hAnsi="Times New Roman" w:cs="Times New Roman" w:hint="eastAsia"/>
          <w:sz w:val="32"/>
          <w:szCs w:val="32"/>
        </w:rPr>
        <w:t>乐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、曲艺、杂技、书法、绘画、武术等</w:t>
      </w:r>
      <w:r w:rsidR="00B66A8B">
        <w:rPr>
          <w:rFonts w:ascii="Times New Roman" w:eastAsia="仿宋_GB2312" w:hAnsi="Times New Roman" w:cs="Times New Roman" w:hint="eastAsia"/>
          <w:sz w:val="32"/>
          <w:szCs w:val="32"/>
        </w:rPr>
        <w:t>，供参考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C92595" w:rsidRPr="00FC3698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●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综合学习能力（通过培训，重点考核选手中国语言综合学习和实际运用能力）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75C1A" w:rsidRDefault="008560E2" w:rsidP="00875C1A">
      <w:pPr>
        <w:spacing w:line="52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比赛形式</w:t>
      </w:r>
      <w:r w:rsidR="001D4171" w:rsidRPr="00FC3698">
        <w:rPr>
          <w:rFonts w:ascii="Times New Roman" w:eastAsia="仿宋_GB2312" w:hAnsi="Times New Roman" w:cs="Times New Roman"/>
          <w:sz w:val="32"/>
          <w:szCs w:val="32"/>
        </w:rPr>
        <w:t>：</w:t>
      </w:r>
      <w:r w:rsidR="00845FAC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设置笔试、演讲、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才艺展示、即兴问答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等</w:t>
      </w:r>
    </w:p>
    <w:p w:rsidR="00875C1A" w:rsidRDefault="000E5D6F" w:rsidP="00875C1A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基础环节，同时鼓励各赛区尝试创新比赛形式。</w:t>
      </w:r>
      <w:r w:rsidR="00875C1A">
        <w:rPr>
          <w:rFonts w:ascii="Times New Roman" w:eastAsia="仿宋_GB2312" w:hAnsi="Times New Roman" w:hint="eastAsia"/>
          <w:sz w:val="32"/>
          <w:szCs w:val="32"/>
        </w:rPr>
        <w:t>根据当地汉语教学水平灵活开展不同类别、不同级别的比赛，如主题演讲比赛、中国歌曲大赛、定题辩论赛等。鼓励海外预赛区多渠道开展比赛，对于不便赴现场参赛的选手，可通过线上提交作品参赛。预赛区可根据需要设立奖项鼓励优秀选手，最终以综合实力为标尺推荐选手来华参加复赛、决赛。</w:t>
      </w:r>
    </w:p>
    <w:p w:rsidR="008560E2" w:rsidRPr="00FC3698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比赛试题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：</w:t>
      </w:r>
      <w:r w:rsidR="00845FAC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参考国内</w:t>
      </w:r>
      <w:r w:rsidR="00556DB5" w:rsidRPr="00FC3698">
        <w:rPr>
          <w:rFonts w:ascii="Times New Roman" w:eastAsia="仿宋_GB2312" w:hAnsi="Times New Roman" w:cs="Times New Roman"/>
          <w:sz w:val="32"/>
          <w:szCs w:val="32"/>
        </w:rPr>
        <w:t>组委会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发布的试题集，并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根据当地实际情况</w:t>
      </w:r>
      <w:r w:rsidR="00EF57C8" w:rsidRPr="00FC3698">
        <w:rPr>
          <w:rFonts w:ascii="Times New Roman" w:eastAsia="仿宋_GB2312" w:hAnsi="Times New Roman" w:cs="Times New Roman"/>
          <w:sz w:val="32"/>
          <w:szCs w:val="32"/>
        </w:rPr>
        <w:t>，编写类型相似、难度相当的考题。</w:t>
      </w:r>
    </w:p>
    <w:p w:rsidR="008560E2" w:rsidRPr="00EC6A7F" w:rsidRDefault="0044305E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Pr="00EC6A7F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EC6A7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C6A7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560E2" w:rsidRPr="00EC6A7F">
        <w:rPr>
          <w:rFonts w:ascii="Times New Roman" w:eastAsia="仿宋_GB2312" w:hAnsi="Times New Roman" w:cs="Times New Roman"/>
          <w:sz w:val="32"/>
          <w:szCs w:val="32"/>
        </w:rPr>
        <w:t>关于比赛评判</w:t>
      </w:r>
    </w:p>
    <w:p w:rsidR="008560E2" w:rsidRPr="00FC3698" w:rsidRDefault="00782AF5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预赛组委会</w:t>
      </w:r>
      <w:r w:rsidR="00EF57C8" w:rsidRPr="00FC3698">
        <w:rPr>
          <w:rFonts w:ascii="Times New Roman" w:eastAsia="仿宋_GB2312" w:hAnsi="Times New Roman" w:cs="Times New Roman"/>
          <w:sz w:val="32"/>
          <w:szCs w:val="32"/>
        </w:rPr>
        <w:t>邀请语言、文化、艺术领域</w:t>
      </w:r>
      <w:r w:rsidR="008560E2" w:rsidRPr="00FC3698">
        <w:rPr>
          <w:rFonts w:ascii="Times New Roman" w:eastAsia="仿宋_GB2312" w:hAnsi="Times New Roman" w:cs="Times New Roman"/>
          <w:sz w:val="32"/>
          <w:szCs w:val="32"/>
        </w:rPr>
        <w:t>的中外评委组成比赛评委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会，确保比赛公正、公平。具体</w:t>
      </w:r>
      <w:r w:rsidR="008560E2" w:rsidRPr="00FC3698">
        <w:rPr>
          <w:rFonts w:ascii="Times New Roman" w:eastAsia="仿宋_GB2312" w:hAnsi="Times New Roman" w:cs="Times New Roman"/>
          <w:sz w:val="32"/>
          <w:szCs w:val="32"/>
        </w:rPr>
        <w:t>要求如下：</w:t>
      </w:r>
    </w:p>
    <w:p w:rsidR="008560E2" w:rsidRPr="00FC3698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845FAC">
        <w:rPr>
          <w:rFonts w:ascii="Times New Roman" w:eastAsia="仿宋_GB2312" w:hAnsi="Times New Roman" w:cs="Times New Roman" w:hint="eastAsia"/>
          <w:sz w:val="32"/>
          <w:szCs w:val="32"/>
        </w:rPr>
        <w:t>邀请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中外评委</w:t>
      </w:r>
      <w:r w:rsidR="00845FAC">
        <w:rPr>
          <w:rFonts w:ascii="Times New Roman" w:eastAsia="仿宋_GB2312" w:hAnsi="Times New Roman" w:cs="Times New Roman" w:hint="eastAsia"/>
          <w:sz w:val="32"/>
          <w:szCs w:val="32"/>
        </w:rPr>
        <w:t>共同评判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82971" w:rsidRPr="00FC3698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782AF5" w:rsidRPr="00FC3698">
        <w:rPr>
          <w:rFonts w:ascii="Times New Roman" w:eastAsia="仿宋_GB2312" w:hAnsi="Times New Roman" w:cs="Times New Roman"/>
          <w:sz w:val="32"/>
          <w:szCs w:val="32"/>
        </w:rPr>
        <w:t>预赛组委会负责人、</w:t>
      </w:r>
      <w:r w:rsidR="00845FAC">
        <w:rPr>
          <w:rFonts w:ascii="Times New Roman" w:eastAsia="仿宋_GB2312" w:hAnsi="Times New Roman" w:cs="Times New Roman"/>
          <w:sz w:val="32"/>
          <w:szCs w:val="32"/>
        </w:rPr>
        <w:t>组委会相关工作人员（特别是承</w:t>
      </w:r>
      <w:r w:rsidR="00845FAC">
        <w:rPr>
          <w:rFonts w:ascii="Times New Roman" w:eastAsia="仿宋_GB2312" w:hAnsi="Times New Roman" w:cs="Times New Roman"/>
          <w:sz w:val="32"/>
          <w:szCs w:val="32"/>
        </w:rPr>
        <w:lastRenderedPageBreak/>
        <w:t>办、协办大学</w:t>
      </w:r>
      <w:proofErr w:type="gramStart"/>
      <w:r w:rsidR="00845FAC">
        <w:rPr>
          <w:rFonts w:ascii="Times New Roman" w:eastAsia="仿宋_GB2312" w:hAnsi="Times New Roman" w:cs="Times New Roman"/>
          <w:sz w:val="32"/>
          <w:szCs w:val="32"/>
        </w:rPr>
        <w:t>或孔院负责人</w:t>
      </w:r>
      <w:proofErr w:type="gramEnd"/>
      <w:r w:rsidR="00845FAC">
        <w:rPr>
          <w:rFonts w:ascii="Times New Roman" w:eastAsia="仿宋_GB2312" w:hAnsi="Times New Roman" w:cs="Times New Roman"/>
          <w:sz w:val="32"/>
          <w:szCs w:val="32"/>
        </w:rPr>
        <w:t>）应避嫌不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担任</w:t>
      </w:r>
      <w:r w:rsidR="00782AF5" w:rsidRPr="00FC3698">
        <w:rPr>
          <w:rFonts w:ascii="Times New Roman" w:eastAsia="仿宋_GB2312" w:hAnsi="Times New Roman" w:cs="Times New Roman"/>
          <w:sz w:val="32"/>
          <w:szCs w:val="32"/>
        </w:rPr>
        <w:t>评委工作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782AF5" w:rsidRPr="00FC3698" w:rsidRDefault="00782AF5" w:rsidP="00845FAC">
      <w:pPr>
        <w:spacing w:line="480" w:lineRule="exact"/>
        <w:ind w:leftChars="304" w:left="958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比赛结果应由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评委签名，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并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报送</w:t>
      </w:r>
      <w:r w:rsidR="00845FAC">
        <w:rPr>
          <w:rFonts w:ascii="Times New Roman" w:eastAsia="仿宋_GB2312" w:hAnsi="Times New Roman" w:cs="Times New Roman" w:hint="eastAsia"/>
          <w:sz w:val="32"/>
          <w:szCs w:val="32"/>
        </w:rPr>
        <w:t>预赛组委会备案。</w:t>
      </w:r>
    </w:p>
    <w:p w:rsidR="008560E2" w:rsidRPr="00FC3698" w:rsidRDefault="0044305E" w:rsidP="009A46AE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9A46AE" w:rsidRPr="00FC3698"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 w:rsidR="000F0815" w:rsidRPr="00FC3698">
        <w:rPr>
          <w:rFonts w:ascii="Times New Roman" w:eastAsia="仿宋_GB2312" w:hAnsi="Times New Roman" w:cs="Times New Roman"/>
          <w:b/>
          <w:sz w:val="32"/>
          <w:szCs w:val="32"/>
        </w:rPr>
        <w:t>预赛经验推广</w:t>
      </w:r>
    </w:p>
    <w:p w:rsidR="00845FAC" w:rsidRDefault="00EF57C8" w:rsidP="00845FAC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经过近几年的快速增长，截至目前，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全球已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有</w:t>
      </w:r>
      <w:r w:rsidR="00B66A8B">
        <w:rPr>
          <w:rFonts w:ascii="Times New Roman" w:eastAsia="仿宋_GB2312" w:hAnsi="Times New Roman" w:cs="Times New Roman" w:hint="eastAsia"/>
          <w:sz w:val="32"/>
          <w:szCs w:val="32"/>
        </w:rPr>
        <w:t>130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个国家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、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1</w:t>
      </w:r>
      <w:r w:rsidR="00845FA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0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多个赛区举办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大学生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中文比赛预赛。</w:t>
      </w:r>
      <w:r w:rsidR="00845FAC">
        <w:rPr>
          <w:rFonts w:ascii="Times New Roman" w:eastAsia="仿宋_GB2312" w:hAnsi="Times New Roman" w:cs="Times New Roman" w:hint="eastAsia"/>
          <w:sz w:val="32"/>
          <w:szCs w:val="32"/>
        </w:rPr>
        <w:t>很多预赛区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已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将该项目打造成为所在国（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地区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品牌项目，</w:t>
      </w:r>
      <w:r w:rsidR="0008300D" w:rsidRPr="00FC3698"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一些</w:t>
      </w:r>
      <w:r w:rsidR="0008300D" w:rsidRPr="00FC3698">
        <w:rPr>
          <w:rFonts w:ascii="Times New Roman" w:eastAsia="仿宋_GB2312" w:hAnsi="Times New Roman" w:cs="Times New Roman"/>
          <w:sz w:val="32"/>
          <w:szCs w:val="32"/>
        </w:rPr>
        <w:t>做法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和尝试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值得</w:t>
      </w:r>
      <w:r w:rsidR="001A40A3" w:rsidRPr="00FC3698">
        <w:rPr>
          <w:rFonts w:ascii="Times New Roman" w:eastAsia="仿宋_GB2312" w:hAnsi="Times New Roman" w:cs="Times New Roman"/>
          <w:sz w:val="32"/>
          <w:szCs w:val="32"/>
        </w:rPr>
        <w:t>各赛区参考、借鉴</w:t>
      </w:r>
      <w:r w:rsidR="0057707C" w:rsidRPr="00FC3698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7707C" w:rsidRPr="00FC3698" w:rsidRDefault="0057707C" w:rsidP="00845FAC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与所在国教育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、文化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部门合作，优胜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学生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除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获得来华决赛资格之外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，还将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获得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该国教育、文化部门授予的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荣誉和奖励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57707C" w:rsidRPr="00FC3698" w:rsidRDefault="0057707C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08300D" w:rsidRPr="00FC3698">
        <w:rPr>
          <w:rFonts w:ascii="Times New Roman" w:eastAsia="仿宋_GB2312" w:hAnsi="Times New Roman" w:cs="Times New Roman"/>
          <w:sz w:val="32"/>
          <w:szCs w:val="32"/>
        </w:rPr>
        <w:t>与所在国中资机构、企业合作，争取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赞助，</w:t>
      </w:r>
      <w:r w:rsidR="00FE7465" w:rsidRPr="00FE7465">
        <w:rPr>
          <w:rFonts w:ascii="Times New Roman" w:eastAsia="仿宋_GB2312" w:hAnsi="Times New Roman" w:cs="Times New Roman" w:hint="eastAsia"/>
          <w:sz w:val="32"/>
          <w:szCs w:val="32"/>
        </w:rPr>
        <w:t>拓宽</w:t>
      </w:r>
      <w:r w:rsidR="00FE7465">
        <w:rPr>
          <w:rFonts w:ascii="Times New Roman" w:eastAsia="仿宋_GB2312" w:hAnsi="Times New Roman" w:cs="Times New Roman"/>
          <w:sz w:val="32"/>
          <w:szCs w:val="32"/>
        </w:rPr>
        <w:t>经费渠道，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获奖选手</w:t>
      </w:r>
      <w:r w:rsidR="00FE7465" w:rsidRPr="00FE7465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获得实习、工作机会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1A40A3" w:rsidRPr="00FC3698" w:rsidRDefault="001A40A3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与所在</w:t>
      </w:r>
      <w:proofErr w:type="gramStart"/>
      <w:r w:rsidRPr="00FC3698">
        <w:rPr>
          <w:rFonts w:ascii="Times New Roman" w:eastAsia="仿宋_GB2312" w:hAnsi="Times New Roman" w:cs="Times New Roman"/>
          <w:sz w:val="32"/>
          <w:szCs w:val="32"/>
        </w:rPr>
        <w:t>国媒体</w:t>
      </w:r>
      <w:proofErr w:type="gramEnd"/>
      <w:r w:rsidRPr="00FC3698">
        <w:rPr>
          <w:rFonts w:ascii="Times New Roman" w:eastAsia="仿宋_GB2312" w:hAnsi="Times New Roman" w:cs="Times New Roman"/>
          <w:sz w:val="32"/>
          <w:szCs w:val="32"/>
        </w:rPr>
        <w:t>合作，播出比赛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实况、制作比赛专题片、电视教学片，扩大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影响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0F0815" w:rsidRPr="00FC3698" w:rsidRDefault="000F0815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邀请往届优秀选手参与预赛活动，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分享大赛经验和来</w:t>
      </w:r>
      <w:r w:rsidR="00301652" w:rsidRPr="00FC3698">
        <w:rPr>
          <w:rFonts w:ascii="Times New Roman" w:eastAsia="仿宋_GB2312" w:hAnsi="Times New Roman" w:cs="Times New Roman"/>
          <w:sz w:val="32"/>
          <w:szCs w:val="32"/>
        </w:rPr>
        <w:t>华留学经历，激励和影响其他青年学生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301652" w:rsidRPr="00FC3698" w:rsidRDefault="00301652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制作预赛视频短片和图片画册，便于留存和后续宣传</w:t>
      </w:r>
      <w:r w:rsidR="00C67ABD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8300D" w:rsidRPr="00FC3698" w:rsidRDefault="0044305E" w:rsidP="0044305E">
      <w:pPr>
        <w:spacing w:line="4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655518" w:rsidRPr="00FC3698">
        <w:rPr>
          <w:rFonts w:ascii="Times New Roman" w:eastAsia="仿宋_GB2312" w:hAnsi="Times New Roman" w:cs="Times New Roman"/>
          <w:b/>
          <w:sz w:val="32"/>
          <w:szCs w:val="32"/>
        </w:rPr>
        <w:t>四、</w:t>
      </w:r>
      <w:r w:rsidR="00875C1A">
        <w:rPr>
          <w:rFonts w:ascii="Times New Roman" w:eastAsia="仿宋_GB2312" w:hAnsi="Times New Roman" w:cs="Times New Roman" w:hint="eastAsia"/>
          <w:b/>
          <w:sz w:val="32"/>
          <w:szCs w:val="32"/>
        </w:rPr>
        <w:t>交流处</w:t>
      </w:r>
      <w:r w:rsidR="0008300D" w:rsidRPr="00FC3698">
        <w:rPr>
          <w:rFonts w:ascii="Times New Roman" w:eastAsia="仿宋_GB2312" w:hAnsi="Times New Roman" w:cs="Times New Roman"/>
          <w:b/>
          <w:sz w:val="32"/>
          <w:szCs w:val="32"/>
        </w:rPr>
        <w:t>联系方式</w:t>
      </w:r>
    </w:p>
    <w:p w:rsidR="0008300D" w:rsidRPr="00FC3698" w:rsidRDefault="00EC5368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875C1A">
        <w:rPr>
          <w:rFonts w:ascii="Times New Roman" w:eastAsia="仿宋_GB2312" w:hAnsi="Times New Roman" w:cs="Times New Roman" w:hint="eastAsia"/>
          <w:sz w:val="32"/>
          <w:szCs w:val="32"/>
        </w:rPr>
        <w:t>闫丽萍，周礼</w:t>
      </w:r>
    </w:p>
    <w:p w:rsidR="0008300D" w:rsidRPr="00FC3698" w:rsidRDefault="0008300D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电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EC5368" w:rsidRPr="00FC3698">
        <w:rPr>
          <w:rFonts w:ascii="Times New Roman" w:eastAsia="仿宋_GB2312" w:hAnsi="Times New Roman" w:cs="Times New Roman"/>
          <w:sz w:val="32"/>
          <w:szCs w:val="32"/>
        </w:rPr>
        <w:t>话：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86-10-58595</w:t>
      </w:r>
      <w:r w:rsidR="0044305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875C1A">
        <w:rPr>
          <w:rFonts w:ascii="Times New Roman" w:eastAsia="仿宋_GB2312" w:hAnsi="Times New Roman" w:cs="Times New Roman" w:hint="eastAsia"/>
          <w:sz w:val="32"/>
          <w:szCs w:val="32"/>
        </w:rPr>
        <w:t>59</w:t>
      </w:r>
      <w:r w:rsidR="00875C1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75C1A">
        <w:rPr>
          <w:rFonts w:ascii="Times New Roman" w:eastAsia="仿宋_GB2312" w:hAnsi="Times New Roman" w:cs="Times New Roman" w:hint="eastAsia"/>
          <w:sz w:val="32"/>
          <w:szCs w:val="32"/>
        </w:rPr>
        <w:t>58595958</w:t>
      </w:r>
    </w:p>
    <w:p w:rsidR="00EB03E0" w:rsidRPr="00FC3698" w:rsidRDefault="00EC5368" w:rsidP="00EB03E0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电子</w:t>
      </w:r>
      <w:r w:rsidR="0008300D" w:rsidRPr="00FC3698">
        <w:rPr>
          <w:rFonts w:ascii="Times New Roman" w:eastAsia="仿宋_GB2312" w:hAnsi="Times New Roman" w:cs="Times New Roman"/>
          <w:sz w:val="32"/>
          <w:szCs w:val="32"/>
        </w:rPr>
        <w:t>邮箱：</w:t>
      </w:r>
      <w:r w:rsidR="003A3D48">
        <w:rPr>
          <w:rFonts w:ascii="Times New Roman" w:eastAsia="仿宋_GB2312" w:hAnsi="Times New Roman" w:cs="Times New Roman" w:hint="eastAsia"/>
          <w:sz w:val="32"/>
          <w:szCs w:val="32"/>
        </w:rPr>
        <w:t>chinesebridge</w:t>
      </w:r>
      <w:r w:rsidR="00EB03E0" w:rsidRPr="00FC3698">
        <w:rPr>
          <w:rFonts w:ascii="Times New Roman" w:eastAsia="仿宋_GB2312" w:hAnsi="Times New Roman" w:cs="Times New Roman"/>
          <w:sz w:val="32"/>
          <w:szCs w:val="32"/>
        </w:rPr>
        <w:t>@hanban.org</w:t>
      </w:r>
    </w:p>
    <w:p w:rsidR="00EB03E0" w:rsidRPr="00FC3698" w:rsidRDefault="00EB03E0" w:rsidP="00EB03E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B03E0" w:rsidRPr="00FC3698" w:rsidRDefault="003414CD" w:rsidP="00393020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  <w:r w:rsidR="00EB03E0" w:rsidRPr="00FC3698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EB03E0" w:rsidRPr="00FC3698" w:rsidRDefault="00EB03E0" w:rsidP="00393020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预赛方案模板</w:t>
      </w:r>
    </w:p>
    <w:p w:rsidR="00EB03E0" w:rsidRPr="00FC3698" w:rsidRDefault="00EB03E0" w:rsidP="00393020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2.</w:t>
      </w:r>
      <w:r w:rsidR="006F3706" w:rsidRPr="00FC3698">
        <w:rPr>
          <w:rFonts w:ascii="Times New Roman" w:eastAsia="仿宋_GB2312" w:hAnsi="Times New Roman" w:cs="Times New Roman"/>
          <w:sz w:val="32"/>
          <w:szCs w:val="32"/>
        </w:rPr>
        <w:t>预赛调查问卷</w:t>
      </w:r>
    </w:p>
    <w:p w:rsidR="00770027" w:rsidRDefault="00770027" w:rsidP="009101BB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EB03E0" w:rsidRDefault="00770027" w:rsidP="009101BB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孔子学院总部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/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国家汉办</w:t>
      </w:r>
    </w:p>
    <w:p w:rsidR="007672B9" w:rsidRPr="00EE18C5" w:rsidRDefault="00770027" w:rsidP="00EE18C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</w:t>
      </w:r>
      <w:r w:rsidR="00FE54B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875C1A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77002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7002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770027">
        <w:rPr>
          <w:rFonts w:ascii="Times New Roman" w:eastAsia="仿宋_GB2312" w:hAnsi="Times New Roman" w:cs="Times New Roman"/>
          <w:sz w:val="32"/>
          <w:szCs w:val="32"/>
        </w:rPr>
        <w:t>月</w:t>
      </w:r>
    </w:p>
    <w:sectPr w:rsidR="007672B9" w:rsidRPr="00EE18C5" w:rsidSect="005D6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F3" w:rsidRDefault="00B603F3" w:rsidP="007C4347">
      <w:r>
        <w:separator/>
      </w:r>
    </w:p>
  </w:endnote>
  <w:endnote w:type="continuationSeparator" w:id="0">
    <w:p w:rsidR="00B603F3" w:rsidRDefault="00B603F3" w:rsidP="007C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F3" w:rsidRDefault="00B603F3" w:rsidP="007C4347">
      <w:r>
        <w:separator/>
      </w:r>
    </w:p>
  </w:footnote>
  <w:footnote w:type="continuationSeparator" w:id="0">
    <w:p w:rsidR="00B603F3" w:rsidRDefault="00B603F3" w:rsidP="007C4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14A"/>
    <w:rsid w:val="00022F98"/>
    <w:rsid w:val="00067077"/>
    <w:rsid w:val="00075F45"/>
    <w:rsid w:val="0008300D"/>
    <w:rsid w:val="000A0F96"/>
    <w:rsid w:val="000A6FF7"/>
    <w:rsid w:val="000B20D4"/>
    <w:rsid w:val="000C180F"/>
    <w:rsid w:val="000D09FF"/>
    <w:rsid w:val="000D2735"/>
    <w:rsid w:val="000E1D1A"/>
    <w:rsid w:val="000E383A"/>
    <w:rsid w:val="000E5D6F"/>
    <w:rsid w:val="000F01AC"/>
    <w:rsid w:val="000F0815"/>
    <w:rsid w:val="00106181"/>
    <w:rsid w:val="0010683F"/>
    <w:rsid w:val="00111CAC"/>
    <w:rsid w:val="0011201F"/>
    <w:rsid w:val="00120155"/>
    <w:rsid w:val="00140D53"/>
    <w:rsid w:val="00142171"/>
    <w:rsid w:val="0016198B"/>
    <w:rsid w:val="00172615"/>
    <w:rsid w:val="001844B2"/>
    <w:rsid w:val="00187766"/>
    <w:rsid w:val="001A40A3"/>
    <w:rsid w:val="001C6CE1"/>
    <w:rsid w:val="001D4171"/>
    <w:rsid w:val="001D7450"/>
    <w:rsid w:val="001E6D54"/>
    <w:rsid w:val="00205F64"/>
    <w:rsid w:val="0022665B"/>
    <w:rsid w:val="0022773C"/>
    <w:rsid w:val="002431D1"/>
    <w:rsid w:val="00264197"/>
    <w:rsid w:val="00274035"/>
    <w:rsid w:val="00281496"/>
    <w:rsid w:val="00283ED0"/>
    <w:rsid w:val="002A2B88"/>
    <w:rsid w:val="002A3486"/>
    <w:rsid w:val="002B0583"/>
    <w:rsid w:val="00300247"/>
    <w:rsid w:val="00301652"/>
    <w:rsid w:val="00305BDB"/>
    <w:rsid w:val="0031323B"/>
    <w:rsid w:val="003414CD"/>
    <w:rsid w:val="003434B4"/>
    <w:rsid w:val="00343AE3"/>
    <w:rsid w:val="00373C60"/>
    <w:rsid w:val="00374BB6"/>
    <w:rsid w:val="00383897"/>
    <w:rsid w:val="00386B28"/>
    <w:rsid w:val="00393020"/>
    <w:rsid w:val="00396914"/>
    <w:rsid w:val="003A3D48"/>
    <w:rsid w:val="003C00BE"/>
    <w:rsid w:val="003F7343"/>
    <w:rsid w:val="00404A8B"/>
    <w:rsid w:val="00406490"/>
    <w:rsid w:val="0043090E"/>
    <w:rsid w:val="004311C8"/>
    <w:rsid w:val="004358A9"/>
    <w:rsid w:val="004408FF"/>
    <w:rsid w:val="0044305E"/>
    <w:rsid w:val="0044711F"/>
    <w:rsid w:val="00461F08"/>
    <w:rsid w:val="00481BAC"/>
    <w:rsid w:val="004966B4"/>
    <w:rsid w:val="004A2FEA"/>
    <w:rsid w:val="004C094F"/>
    <w:rsid w:val="004D55C5"/>
    <w:rsid w:val="004D7903"/>
    <w:rsid w:val="004E3E02"/>
    <w:rsid w:val="004F24E5"/>
    <w:rsid w:val="0050043F"/>
    <w:rsid w:val="00503492"/>
    <w:rsid w:val="00506744"/>
    <w:rsid w:val="0051333C"/>
    <w:rsid w:val="00522F12"/>
    <w:rsid w:val="00524613"/>
    <w:rsid w:val="0053146E"/>
    <w:rsid w:val="00552CD5"/>
    <w:rsid w:val="00556DB5"/>
    <w:rsid w:val="00576722"/>
    <w:rsid w:val="0057707C"/>
    <w:rsid w:val="00580B9C"/>
    <w:rsid w:val="00594F4D"/>
    <w:rsid w:val="00597019"/>
    <w:rsid w:val="005A45EC"/>
    <w:rsid w:val="005A630B"/>
    <w:rsid w:val="005B191E"/>
    <w:rsid w:val="005D4AC5"/>
    <w:rsid w:val="005D611D"/>
    <w:rsid w:val="005E3CE7"/>
    <w:rsid w:val="005F548D"/>
    <w:rsid w:val="00606885"/>
    <w:rsid w:val="00626B15"/>
    <w:rsid w:val="0062763B"/>
    <w:rsid w:val="00633289"/>
    <w:rsid w:val="00641EF1"/>
    <w:rsid w:val="00643262"/>
    <w:rsid w:val="00655518"/>
    <w:rsid w:val="00657B56"/>
    <w:rsid w:val="00681359"/>
    <w:rsid w:val="006825D1"/>
    <w:rsid w:val="006934D1"/>
    <w:rsid w:val="006B3C41"/>
    <w:rsid w:val="006D1A91"/>
    <w:rsid w:val="006E1B75"/>
    <w:rsid w:val="006F3706"/>
    <w:rsid w:val="006F5A06"/>
    <w:rsid w:val="0071073D"/>
    <w:rsid w:val="007256CC"/>
    <w:rsid w:val="00757F86"/>
    <w:rsid w:val="0076015A"/>
    <w:rsid w:val="007672B9"/>
    <w:rsid w:val="00770027"/>
    <w:rsid w:val="00773A31"/>
    <w:rsid w:val="00782AF5"/>
    <w:rsid w:val="007A401E"/>
    <w:rsid w:val="007C4347"/>
    <w:rsid w:val="007C4E50"/>
    <w:rsid w:val="007D6C3D"/>
    <w:rsid w:val="00806E1C"/>
    <w:rsid w:val="00810EA9"/>
    <w:rsid w:val="00844100"/>
    <w:rsid w:val="00845FAC"/>
    <w:rsid w:val="00846D1D"/>
    <w:rsid w:val="00847B2A"/>
    <w:rsid w:val="00847BE9"/>
    <w:rsid w:val="008560E2"/>
    <w:rsid w:val="00856539"/>
    <w:rsid w:val="008635F0"/>
    <w:rsid w:val="0086699F"/>
    <w:rsid w:val="00875C1A"/>
    <w:rsid w:val="008801E7"/>
    <w:rsid w:val="00882971"/>
    <w:rsid w:val="008E7D7D"/>
    <w:rsid w:val="009101BB"/>
    <w:rsid w:val="00926D49"/>
    <w:rsid w:val="00930066"/>
    <w:rsid w:val="009420AE"/>
    <w:rsid w:val="00971F11"/>
    <w:rsid w:val="00973D45"/>
    <w:rsid w:val="00991D80"/>
    <w:rsid w:val="009A46AE"/>
    <w:rsid w:val="009A625D"/>
    <w:rsid w:val="009A6E9D"/>
    <w:rsid w:val="009E301C"/>
    <w:rsid w:val="00A00AFF"/>
    <w:rsid w:val="00A11C82"/>
    <w:rsid w:val="00A45CBE"/>
    <w:rsid w:val="00A60F77"/>
    <w:rsid w:val="00A74903"/>
    <w:rsid w:val="00A7741A"/>
    <w:rsid w:val="00A855A3"/>
    <w:rsid w:val="00AC6744"/>
    <w:rsid w:val="00AD105F"/>
    <w:rsid w:val="00AE652E"/>
    <w:rsid w:val="00B22EAB"/>
    <w:rsid w:val="00B23E98"/>
    <w:rsid w:val="00B27816"/>
    <w:rsid w:val="00B40E7A"/>
    <w:rsid w:val="00B52770"/>
    <w:rsid w:val="00B52CB0"/>
    <w:rsid w:val="00B56D1F"/>
    <w:rsid w:val="00B603F3"/>
    <w:rsid w:val="00B66A8B"/>
    <w:rsid w:val="00B84C3A"/>
    <w:rsid w:val="00B96715"/>
    <w:rsid w:val="00BA0C4E"/>
    <w:rsid w:val="00BA1976"/>
    <w:rsid w:val="00BC22BA"/>
    <w:rsid w:val="00BC2D3C"/>
    <w:rsid w:val="00BE2321"/>
    <w:rsid w:val="00BF3E99"/>
    <w:rsid w:val="00C1175A"/>
    <w:rsid w:val="00C3514A"/>
    <w:rsid w:val="00C43CF6"/>
    <w:rsid w:val="00C534D6"/>
    <w:rsid w:val="00C67ABD"/>
    <w:rsid w:val="00C77CF1"/>
    <w:rsid w:val="00C92595"/>
    <w:rsid w:val="00CA3113"/>
    <w:rsid w:val="00CA6FE5"/>
    <w:rsid w:val="00D003B9"/>
    <w:rsid w:val="00D05503"/>
    <w:rsid w:val="00D17AAA"/>
    <w:rsid w:val="00D75216"/>
    <w:rsid w:val="00D75252"/>
    <w:rsid w:val="00D82CA3"/>
    <w:rsid w:val="00D83659"/>
    <w:rsid w:val="00D86E5D"/>
    <w:rsid w:val="00D91D22"/>
    <w:rsid w:val="00DB17D3"/>
    <w:rsid w:val="00DB65E5"/>
    <w:rsid w:val="00DE3FAF"/>
    <w:rsid w:val="00DE4F7A"/>
    <w:rsid w:val="00E20948"/>
    <w:rsid w:val="00E37543"/>
    <w:rsid w:val="00E673E9"/>
    <w:rsid w:val="00E67A3B"/>
    <w:rsid w:val="00E713C6"/>
    <w:rsid w:val="00E75CAD"/>
    <w:rsid w:val="00EA59C4"/>
    <w:rsid w:val="00EB03E0"/>
    <w:rsid w:val="00EB4A27"/>
    <w:rsid w:val="00EB5246"/>
    <w:rsid w:val="00EC5368"/>
    <w:rsid w:val="00EC6A7F"/>
    <w:rsid w:val="00EE18C5"/>
    <w:rsid w:val="00EE705D"/>
    <w:rsid w:val="00EF57C8"/>
    <w:rsid w:val="00F017C7"/>
    <w:rsid w:val="00F03EE3"/>
    <w:rsid w:val="00F11553"/>
    <w:rsid w:val="00F179F9"/>
    <w:rsid w:val="00F415E6"/>
    <w:rsid w:val="00F46504"/>
    <w:rsid w:val="00F73CCC"/>
    <w:rsid w:val="00F814D5"/>
    <w:rsid w:val="00FC3698"/>
    <w:rsid w:val="00FC60C5"/>
    <w:rsid w:val="00FE0234"/>
    <w:rsid w:val="00FE2906"/>
    <w:rsid w:val="00FE54BE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1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71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26D49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926D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26D49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C4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C434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C4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C434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414C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4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CCCCC"/>
                      </w:divBdr>
                      <w:divsChild>
                        <w:div w:id="20697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1BAB-D988-4870-B4AC-49CDD001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聂廷杰</dc:creator>
  <cp:lastModifiedBy>liuzixi</cp:lastModifiedBy>
  <cp:revision>23</cp:revision>
  <cp:lastPrinted>2019-01-24T07:05:00Z</cp:lastPrinted>
  <dcterms:created xsi:type="dcterms:W3CDTF">2019-01-22T09:23:00Z</dcterms:created>
  <dcterms:modified xsi:type="dcterms:W3CDTF">2019-03-01T08:24:00Z</dcterms:modified>
</cp:coreProperties>
</file>